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F4D7" w14:textId="77777777" w:rsidR="005C7AFF" w:rsidRPr="00171A20" w:rsidRDefault="005C7AFF" w:rsidP="005C7AFF">
      <w:pPr>
        <w:jc w:val="right"/>
        <w:rPr>
          <w:rFonts w:asciiTheme="minorHAnsi" w:hAnsiTheme="minorHAnsi" w:cstheme="minorHAnsi"/>
          <w:sz w:val="22"/>
          <w:szCs w:val="22"/>
        </w:rPr>
      </w:pPr>
    </w:p>
    <w:p w14:paraId="7101D15E" w14:textId="77777777" w:rsidR="005C7AFF" w:rsidRPr="00171A20" w:rsidRDefault="005C7AFF" w:rsidP="005C7AFF">
      <w:pPr>
        <w:jc w:val="right"/>
        <w:rPr>
          <w:rFonts w:asciiTheme="minorHAnsi" w:hAnsiTheme="minorHAnsi" w:cstheme="minorHAnsi"/>
          <w:sz w:val="22"/>
          <w:szCs w:val="22"/>
        </w:rPr>
      </w:pPr>
    </w:p>
    <w:p w14:paraId="74250043" w14:textId="77777777" w:rsidR="0084251C" w:rsidRPr="00171A20" w:rsidRDefault="0084251C" w:rsidP="0084251C">
      <w:pPr>
        <w:suppressAutoHyphens/>
        <w:jc w:val="right"/>
        <w:rPr>
          <w:rFonts w:asciiTheme="minorHAnsi" w:eastAsia="Trebuchet MS" w:hAnsiTheme="minorHAnsi" w:cstheme="minorHAnsi"/>
          <w:b/>
          <w:sz w:val="22"/>
          <w:szCs w:val="22"/>
          <w:lang w:eastAsia="en-US"/>
        </w:rPr>
      </w:pPr>
      <w:r w:rsidRPr="00171A20">
        <w:rPr>
          <w:rFonts w:asciiTheme="minorHAnsi" w:eastAsia="Calibri" w:hAnsiTheme="minorHAnsi" w:cstheme="minorHAnsi"/>
          <w:b/>
          <w:sz w:val="22"/>
          <w:szCs w:val="22"/>
          <w:lang w:eastAsia="en-US"/>
        </w:rPr>
        <w:t>Anexa</w:t>
      </w:r>
      <w:r w:rsidR="00D87B54" w:rsidRPr="00171A20">
        <w:rPr>
          <w:rFonts w:asciiTheme="minorHAnsi" w:eastAsia="Calibri" w:hAnsiTheme="minorHAnsi" w:cstheme="minorHAnsi"/>
          <w:b/>
          <w:sz w:val="22"/>
          <w:szCs w:val="22"/>
          <w:lang w:eastAsia="en-US"/>
        </w:rPr>
        <w:t xml:space="preserve"> </w:t>
      </w:r>
      <w:r w:rsidRPr="00171A20">
        <w:rPr>
          <w:rFonts w:asciiTheme="minorHAnsi" w:eastAsia="Calibri" w:hAnsiTheme="minorHAnsi" w:cstheme="minorHAnsi"/>
          <w:b/>
          <w:sz w:val="22"/>
          <w:szCs w:val="22"/>
          <w:lang w:eastAsia="en-US"/>
        </w:rPr>
        <w:t>2</w:t>
      </w:r>
      <w:r w:rsidR="00D87B54" w:rsidRPr="00171A20">
        <w:rPr>
          <w:rFonts w:asciiTheme="minorHAnsi" w:eastAsia="Calibri" w:hAnsiTheme="minorHAnsi" w:cstheme="minorHAnsi"/>
          <w:b/>
          <w:sz w:val="22"/>
          <w:szCs w:val="22"/>
          <w:lang w:eastAsia="en-US"/>
        </w:rPr>
        <w:t xml:space="preserve"> </w:t>
      </w:r>
      <w:r w:rsidRPr="00171A20">
        <w:rPr>
          <w:rFonts w:asciiTheme="minorHAnsi" w:eastAsia="Calibri" w:hAnsiTheme="minorHAnsi" w:cstheme="minorHAnsi"/>
          <w:b/>
          <w:sz w:val="22"/>
          <w:szCs w:val="22"/>
          <w:lang w:eastAsia="en-US"/>
        </w:rPr>
        <w:t>-</w:t>
      </w:r>
      <w:r w:rsidR="00D87B54" w:rsidRPr="00171A20">
        <w:rPr>
          <w:rFonts w:asciiTheme="minorHAnsi" w:eastAsia="Calibri" w:hAnsiTheme="minorHAnsi" w:cstheme="minorHAnsi"/>
          <w:b/>
          <w:sz w:val="22"/>
          <w:szCs w:val="22"/>
          <w:lang w:eastAsia="en-US"/>
        </w:rPr>
        <w:t xml:space="preserve"> </w:t>
      </w:r>
      <w:r w:rsidRPr="00171A20">
        <w:rPr>
          <w:rFonts w:asciiTheme="minorHAnsi" w:eastAsia="Calibri" w:hAnsiTheme="minorHAnsi" w:cstheme="minorHAnsi"/>
          <w:b/>
          <w:sz w:val="22"/>
          <w:szCs w:val="22"/>
          <w:lang w:eastAsia="en-US"/>
        </w:rPr>
        <w:t>Declarația Unică</w:t>
      </w:r>
      <w:r w:rsidRPr="00171A20">
        <w:rPr>
          <w:rFonts w:asciiTheme="minorHAnsi" w:eastAsia="Trebuchet MS" w:hAnsiTheme="minorHAnsi" w:cstheme="minorHAnsi"/>
          <w:b/>
          <w:sz w:val="22"/>
          <w:szCs w:val="22"/>
          <w:lang w:eastAsia="en-US"/>
        </w:rPr>
        <w:t xml:space="preserve"> </w:t>
      </w:r>
    </w:p>
    <w:p w14:paraId="4A880F90" w14:textId="77777777" w:rsidR="0084251C" w:rsidRPr="00171A20" w:rsidRDefault="0084251C" w:rsidP="0084251C">
      <w:pPr>
        <w:suppressAutoHyphens/>
        <w:jc w:val="right"/>
        <w:rPr>
          <w:rFonts w:asciiTheme="minorHAnsi" w:eastAsia="Calibri" w:hAnsiTheme="minorHAnsi" w:cstheme="minorHAnsi"/>
          <w:b/>
          <w:bCs/>
          <w:sz w:val="22"/>
          <w:szCs w:val="22"/>
          <w:lang w:eastAsia="en-US"/>
        </w:rPr>
      </w:pPr>
    </w:p>
    <w:p w14:paraId="60C9DFA7" w14:textId="77777777" w:rsidR="0084251C" w:rsidRPr="00171A20" w:rsidRDefault="0084251C" w:rsidP="0084251C">
      <w:pPr>
        <w:suppressAutoHyphens/>
        <w:rPr>
          <w:rFonts w:asciiTheme="minorHAnsi" w:eastAsia="Calibri" w:hAnsiTheme="minorHAnsi" w:cstheme="minorHAnsi"/>
          <w:sz w:val="22"/>
          <w:szCs w:val="22"/>
          <w:lang w:eastAsia="en-US"/>
        </w:rPr>
      </w:pPr>
      <w:bookmarkStart w:id="0" w:name="_Hlk131884682"/>
    </w:p>
    <w:p w14:paraId="3B95E96D" w14:textId="77777777" w:rsidR="0084251C" w:rsidRPr="00171A20" w:rsidRDefault="0084251C" w:rsidP="0084251C">
      <w:pPr>
        <w:suppressAutoHyphens/>
        <w:rPr>
          <w:rFonts w:asciiTheme="minorHAnsi" w:eastAsia="Calibri" w:hAnsiTheme="minorHAnsi" w:cstheme="minorHAnsi"/>
          <w:sz w:val="22"/>
          <w:szCs w:val="22"/>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7671"/>
      </w:tblGrid>
      <w:tr w:rsidR="0084251C" w:rsidRPr="00171A20" w14:paraId="3A8AFD29" w14:textId="77777777" w:rsidTr="006E19DD">
        <w:tc>
          <w:tcPr>
            <w:tcW w:w="1980" w:type="dxa"/>
          </w:tcPr>
          <w:p w14:paraId="0128D9B0" w14:textId="77777777" w:rsidR="0084251C" w:rsidRPr="00171A20" w:rsidRDefault="0084251C"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Program:</w:t>
            </w:r>
          </w:p>
        </w:tc>
        <w:tc>
          <w:tcPr>
            <w:tcW w:w="8216" w:type="dxa"/>
          </w:tcPr>
          <w:p w14:paraId="1733D54F" w14:textId="77777777" w:rsidR="0084251C" w:rsidRPr="00171A20" w:rsidRDefault="0084251C" w:rsidP="00781072">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 xml:space="preserve">Programul </w:t>
            </w:r>
            <w:r w:rsidR="00A724D4" w:rsidRPr="00171A20">
              <w:rPr>
                <w:rFonts w:asciiTheme="minorHAnsi" w:hAnsiTheme="minorHAnsi" w:cstheme="minorHAnsi"/>
                <w:sz w:val="22"/>
                <w:szCs w:val="22"/>
                <w:lang w:val="en-US" w:eastAsia="en-US"/>
              </w:rPr>
              <w:t>“</w:t>
            </w:r>
            <w:r w:rsidRPr="00171A20">
              <w:rPr>
                <w:rFonts w:asciiTheme="minorHAnsi" w:hAnsiTheme="minorHAnsi" w:cstheme="minorHAnsi"/>
                <w:sz w:val="22"/>
                <w:szCs w:val="22"/>
                <w:lang w:eastAsia="en-US"/>
              </w:rPr>
              <w:t>Regiunea Centru</w:t>
            </w:r>
            <w:r w:rsidR="00A724D4" w:rsidRPr="00171A20">
              <w:rPr>
                <w:rFonts w:asciiTheme="minorHAnsi" w:hAnsiTheme="minorHAnsi" w:cstheme="minorHAnsi"/>
                <w:sz w:val="22"/>
                <w:szCs w:val="22"/>
                <w:lang w:eastAsia="en-US"/>
              </w:rPr>
              <w:t>”</w:t>
            </w:r>
          </w:p>
        </w:tc>
      </w:tr>
      <w:tr w:rsidR="0084251C" w:rsidRPr="00171A20" w14:paraId="2B783A6D" w14:textId="77777777" w:rsidTr="006E19DD">
        <w:tc>
          <w:tcPr>
            <w:tcW w:w="1980" w:type="dxa"/>
          </w:tcPr>
          <w:p w14:paraId="011EDB7D" w14:textId="77777777" w:rsidR="0084251C" w:rsidRPr="00171A20" w:rsidRDefault="0084251C"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Prioritate:</w:t>
            </w:r>
          </w:p>
        </w:tc>
        <w:tc>
          <w:tcPr>
            <w:tcW w:w="8216" w:type="dxa"/>
          </w:tcPr>
          <w:p w14:paraId="17D6EE14" w14:textId="77777777" w:rsidR="0084251C" w:rsidRPr="00171A20" w:rsidRDefault="00D87B54" w:rsidP="00781072">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O regiune cu turi</w:t>
            </w:r>
            <w:bookmarkStart w:id="1" w:name="_GoBack"/>
            <w:bookmarkEnd w:id="1"/>
            <w:r w:rsidRPr="00171A20">
              <w:rPr>
                <w:rFonts w:asciiTheme="minorHAnsi" w:hAnsiTheme="minorHAnsi" w:cstheme="minorHAnsi"/>
                <w:sz w:val="22"/>
                <w:szCs w:val="22"/>
                <w:lang w:eastAsia="en-US"/>
              </w:rPr>
              <w:t>sm sustenabil</w:t>
            </w:r>
          </w:p>
        </w:tc>
      </w:tr>
      <w:tr w:rsidR="0084251C" w:rsidRPr="00171A20" w14:paraId="3586E56B" w14:textId="77777777" w:rsidTr="006E19DD">
        <w:tc>
          <w:tcPr>
            <w:tcW w:w="1980" w:type="dxa"/>
          </w:tcPr>
          <w:p w14:paraId="3E663FAD" w14:textId="77777777" w:rsidR="0084251C" w:rsidRPr="00171A20" w:rsidRDefault="0084251C"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Obiectiv specific:</w:t>
            </w:r>
          </w:p>
        </w:tc>
        <w:tc>
          <w:tcPr>
            <w:tcW w:w="8216" w:type="dxa"/>
          </w:tcPr>
          <w:p w14:paraId="73A5AA65" w14:textId="77777777" w:rsidR="0084251C" w:rsidRPr="00171A20" w:rsidRDefault="00D87B54" w:rsidP="00781072">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4.6 Creșterea rolului culturii și al turismului sustenabil în dezvoltarea economică, incluziunea socială și inovarea socială</w:t>
            </w:r>
          </w:p>
        </w:tc>
      </w:tr>
      <w:tr w:rsidR="0084251C" w:rsidRPr="00171A20" w14:paraId="55503980" w14:textId="77777777" w:rsidTr="006E19DD">
        <w:tc>
          <w:tcPr>
            <w:tcW w:w="1980" w:type="dxa"/>
          </w:tcPr>
          <w:p w14:paraId="131C161C" w14:textId="77777777" w:rsidR="0071048F" w:rsidRPr="00171A20" w:rsidRDefault="0071048F"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Acțiunea/</w:t>
            </w:r>
            <w:r w:rsidR="00D87B54" w:rsidRPr="00171A20">
              <w:rPr>
                <w:rFonts w:asciiTheme="minorHAnsi" w:hAnsiTheme="minorHAnsi" w:cstheme="minorHAnsi"/>
                <w:b/>
                <w:sz w:val="22"/>
                <w:szCs w:val="22"/>
                <w:lang w:eastAsia="en-US"/>
              </w:rPr>
              <w:t>Intervenția</w:t>
            </w:r>
            <w:r w:rsidRPr="00171A20">
              <w:rPr>
                <w:rFonts w:asciiTheme="minorHAnsi" w:hAnsiTheme="minorHAnsi" w:cstheme="minorHAnsi"/>
                <w:b/>
                <w:sz w:val="22"/>
                <w:szCs w:val="22"/>
                <w:lang w:eastAsia="en-US"/>
              </w:rPr>
              <w:t xml:space="preserve"> (</w:t>
            </w:r>
            <w:r w:rsidRPr="00171A20">
              <w:rPr>
                <w:rFonts w:asciiTheme="minorHAnsi" w:hAnsiTheme="minorHAnsi" w:cstheme="minorHAnsi"/>
                <w:i/>
                <w:sz w:val="22"/>
                <w:szCs w:val="22"/>
                <w:lang w:eastAsia="en-US"/>
              </w:rPr>
              <w:t>daca e cazul</w:t>
            </w:r>
            <w:r w:rsidRPr="00171A20">
              <w:rPr>
                <w:rFonts w:asciiTheme="minorHAnsi" w:hAnsiTheme="minorHAnsi" w:cstheme="minorHAnsi"/>
                <w:b/>
                <w:sz w:val="22"/>
                <w:szCs w:val="22"/>
                <w:lang w:eastAsia="en-US"/>
              </w:rPr>
              <w:t>)</w:t>
            </w:r>
          </w:p>
          <w:p w14:paraId="3788FAA7" w14:textId="77777777" w:rsidR="00D87B54" w:rsidRPr="00171A20" w:rsidRDefault="00D87B54" w:rsidP="0084251C">
            <w:pPr>
              <w:rPr>
                <w:rFonts w:asciiTheme="minorHAnsi" w:hAnsiTheme="minorHAnsi" w:cstheme="minorHAnsi"/>
                <w:b/>
                <w:sz w:val="22"/>
                <w:szCs w:val="22"/>
                <w:lang w:eastAsia="en-US"/>
              </w:rPr>
            </w:pPr>
          </w:p>
          <w:p w14:paraId="1D04A147" w14:textId="77777777" w:rsidR="0084251C" w:rsidRPr="00171A20" w:rsidRDefault="0084251C" w:rsidP="0084251C">
            <w:pPr>
              <w:rPr>
                <w:rFonts w:asciiTheme="minorHAnsi" w:hAnsiTheme="minorHAnsi" w:cstheme="minorHAnsi"/>
                <w:b/>
                <w:sz w:val="22"/>
                <w:szCs w:val="22"/>
                <w:lang w:eastAsia="en-US"/>
              </w:rPr>
            </w:pPr>
          </w:p>
        </w:tc>
        <w:tc>
          <w:tcPr>
            <w:tcW w:w="8216" w:type="dxa"/>
          </w:tcPr>
          <w:p w14:paraId="55ABD4A4" w14:textId="77777777" w:rsidR="00D87B54" w:rsidRPr="00171A20" w:rsidRDefault="00D87B54" w:rsidP="00781072">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Acțiunea 7.1. Dezvoltarea durabilă a comunităților rurale prin punerea în valoare a potențialului lor turistic natural și cultural</w:t>
            </w:r>
          </w:p>
          <w:p w14:paraId="3C098C18" w14:textId="68DD1216" w:rsidR="0084251C" w:rsidRPr="00171A20" w:rsidRDefault="00A96045" w:rsidP="007B618A">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Intervenția 7.1.2. Protejarea și valorificarea în scop turistic  a patrimoniului natural și a resurselor balneare</w:t>
            </w:r>
          </w:p>
        </w:tc>
      </w:tr>
      <w:tr w:rsidR="00D87B54" w:rsidRPr="00171A20" w14:paraId="1337736C" w14:textId="77777777" w:rsidTr="006E19DD">
        <w:tc>
          <w:tcPr>
            <w:tcW w:w="1980" w:type="dxa"/>
          </w:tcPr>
          <w:p w14:paraId="01BAD9F7" w14:textId="77777777" w:rsidR="00D87B54" w:rsidRPr="00171A20" w:rsidRDefault="00D87B54"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Apel de proiecte:</w:t>
            </w:r>
          </w:p>
        </w:tc>
        <w:tc>
          <w:tcPr>
            <w:tcW w:w="8216" w:type="dxa"/>
          </w:tcPr>
          <w:p w14:paraId="784892DF" w14:textId="77777777" w:rsidR="00D87B54" w:rsidRPr="00171A20" w:rsidRDefault="00D87B54" w:rsidP="0084251C">
            <w:pPr>
              <w:rPr>
                <w:rFonts w:asciiTheme="minorHAnsi" w:hAnsiTheme="minorHAnsi" w:cstheme="minorHAnsi"/>
                <w:sz w:val="22"/>
                <w:szCs w:val="22"/>
                <w:lang w:eastAsia="en-US"/>
              </w:rPr>
            </w:pPr>
            <w:r w:rsidRPr="00171A20">
              <w:rPr>
                <w:rFonts w:asciiTheme="minorHAnsi" w:hAnsiTheme="minorHAnsi" w:cstheme="minorHAnsi"/>
                <w:sz w:val="22"/>
                <w:szCs w:val="22"/>
                <w:lang w:eastAsia="en-US"/>
              </w:rPr>
              <w:t xml:space="preserve">1 </w:t>
            </w:r>
          </w:p>
        </w:tc>
      </w:tr>
      <w:tr w:rsidR="0084251C" w:rsidRPr="00171A20" w14:paraId="2973F53E" w14:textId="77777777" w:rsidTr="006E19DD">
        <w:tc>
          <w:tcPr>
            <w:tcW w:w="1980" w:type="dxa"/>
          </w:tcPr>
          <w:p w14:paraId="5153AAC2" w14:textId="77777777" w:rsidR="0084251C" w:rsidRPr="00171A20" w:rsidRDefault="0084251C"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Cod SMIS:</w:t>
            </w:r>
          </w:p>
        </w:tc>
        <w:tc>
          <w:tcPr>
            <w:tcW w:w="8216" w:type="dxa"/>
          </w:tcPr>
          <w:p w14:paraId="11CABAFB" w14:textId="77777777" w:rsidR="0084251C" w:rsidRPr="00171A20" w:rsidRDefault="0084251C" w:rsidP="0084251C">
            <w:pPr>
              <w:rPr>
                <w:rFonts w:asciiTheme="minorHAnsi" w:hAnsiTheme="minorHAnsi" w:cstheme="minorHAnsi"/>
                <w:color w:val="FF0000"/>
                <w:sz w:val="22"/>
                <w:szCs w:val="22"/>
                <w:highlight w:val="lightGray"/>
                <w:lang w:eastAsia="en-US"/>
              </w:rPr>
            </w:pPr>
            <w:r w:rsidRPr="00171A20">
              <w:rPr>
                <w:rFonts w:asciiTheme="minorHAnsi" w:hAnsiTheme="minorHAnsi" w:cstheme="minorHAnsi"/>
                <w:sz w:val="22"/>
                <w:szCs w:val="22"/>
                <w:highlight w:val="lightGray"/>
                <w:lang w:eastAsia="en-US"/>
              </w:rPr>
              <w:t>&lt;cod SMIS&gt;</w:t>
            </w:r>
          </w:p>
        </w:tc>
      </w:tr>
    </w:tbl>
    <w:p w14:paraId="60941EFE" w14:textId="77777777" w:rsidR="0084251C" w:rsidRPr="00171A20" w:rsidRDefault="0084251C" w:rsidP="0084251C">
      <w:pPr>
        <w:suppressAutoHyphens/>
        <w:rPr>
          <w:rFonts w:asciiTheme="minorHAnsi" w:eastAsia="Calibri" w:hAnsiTheme="minorHAnsi" w:cstheme="minorHAnsi"/>
          <w:sz w:val="22"/>
          <w:szCs w:val="22"/>
          <w:lang w:eastAsia="en-US"/>
        </w:rPr>
      </w:pPr>
    </w:p>
    <w:p w14:paraId="2D75DD73" w14:textId="77777777" w:rsidR="00D44CAB" w:rsidRPr="00171A20" w:rsidRDefault="00D44CAB" w:rsidP="0084251C">
      <w:pPr>
        <w:suppressAutoHyphens/>
        <w:rPr>
          <w:rFonts w:asciiTheme="minorHAnsi" w:eastAsia="Calibri" w:hAnsiTheme="minorHAnsi" w:cstheme="minorHAnsi"/>
          <w:sz w:val="22"/>
          <w:szCs w:val="22"/>
          <w:lang w:eastAsia="en-US"/>
        </w:rPr>
      </w:pPr>
    </w:p>
    <w:bookmarkEnd w:id="0"/>
    <w:p w14:paraId="1DBD6330" w14:textId="77777777" w:rsidR="0084251C" w:rsidRPr="00171A20" w:rsidRDefault="0084251C" w:rsidP="0084251C">
      <w:pPr>
        <w:suppressAutoHyphens/>
        <w:rPr>
          <w:rFonts w:asciiTheme="minorHAnsi" w:eastAsia="Calibri" w:hAnsiTheme="minorHAnsi" w:cstheme="minorHAnsi"/>
          <w:sz w:val="22"/>
          <w:szCs w:val="22"/>
          <w:lang w:eastAsia="en-US"/>
        </w:rPr>
      </w:pPr>
    </w:p>
    <w:p w14:paraId="0592FD2F" w14:textId="77777777" w:rsidR="0084251C" w:rsidRPr="00171A20" w:rsidRDefault="0084251C" w:rsidP="0084251C">
      <w:pPr>
        <w:suppressAutoHyphens/>
        <w:jc w:val="center"/>
        <w:rPr>
          <w:rFonts w:asciiTheme="minorHAnsi" w:eastAsia="Calibri" w:hAnsiTheme="minorHAnsi" w:cstheme="minorHAnsi"/>
          <w:b/>
          <w:sz w:val="22"/>
          <w:szCs w:val="22"/>
          <w:lang w:eastAsia="en-US"/>
        </w:rPr>
      </w:pPr>
      <w:r w:rsidRPr="00171A20">
        <w:rPr>
          <w:rFonts w:asciiTheme="minorHAnsi" w:eastAsia="Calibri" w:hAnsiTheme="minorHAnsi" w:cstheme="minorHAnsi"/>
          <w:b/>
          <w:sz w:val="22"/>
          <w:szCs w:val="22"/>
          <w:lang w:eastAsia="en-US"/>
        </w:rPr>
        <w:t>DECLARAȚIE UNICĂ</w:t>
      </w:r>
    </w:p>
    <w:p w14:paraId="7307B842" w14:textId="77777777" w:rsidR="0084251C" w:rsidRPr="00171A20" w:rsidRDefault="0084251C" w:rsidP="0084251C">
      <w:pPr>
        <w:suppressAutoHyphens/>
        <w:jc w:val="center"/>
        <w:rPr>
          <w:rFonts w:asciiTheme="minorHAnsi" w:eastAsia="Calibri" w:hAnsiTheme="minorHAnsi" w:cstheme="minorHAnsi"/>
          <w:b/>
          <w:sz w:val="22"/>
          <w:szCs w:val="22"/>
          <w:lang w:eastAsia="en-US"/>
        </w:rPr>
      </w:pPr>
    </w:p>
    <w:p w14:paraId="0A34A10F" w14:textId="77777777" w:rsidR="0084251C" w:rsidRPr="00171A20" w:rsidRDefault="0084251C" w:rsidP="0084251C">
      <w:pPr>
        <w:suppressAutoHyphens/>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t>Subsemnatul/subsemnata &lt;</w:t>
      </w:r>
      <w:r w:rsidRPr="00171A20">
        <w:rPr>
          <w:rFonts w:asciiTheme="minorHAnsi" w:eastAsia="Calibri" w:hAnsiTheme="minorHAnsi" w:cstheme="minorHAnsi"/>
          <w:i/>
          <w:sz w:val="22"/>
          <w:szCs w:val="22"/>
          <w:shd w:val="clear" w:color="auto" w:fill="B2B2B2"/>
          <w:lang w:eastAsia="en-US"/>
        </w:rPr>
        <w:t>nume</w:t>
      </w:r>
      <w:r w:rsidRPr="00171A20">
        <w:rPr>
          <w:rFonts w:asciiTheme="minorHAnsi" w:eastAsia="Calibri" w:hAnsiTheme="minorHAnsi" w:cstheme="minorHAnsi"/>
          <w:i/>
          <w:sz w:val="22"/>
          <w:szCs w:val="22"/>
          <w:lang w:eastAsia="en-US"/>
        </w:rPr>
        <w:t>&gt;, &lt;</w:t>
      </w:r>
      <w:r w:rsidRPr="00171A20">
        <w:rPr>
          <w:rFonts w:asciiTheme="minorHAnsi" w:eastAsia="Calibri" w:hAnsiTheme="minorHAnsi" w:cstheme="minorHAnsi"/>
          <w:i/>
          <w:sz w:val="22"/>
          <w:szCs w:val="22"/>
          <w:shd w:val="clear" w:color="auto" w:fill="B2B2B2"/>
          <w:lang w:eastAsia="en-US"/>
        </w:rPr>
        <w:t>prenume</w:t>
      </w:r>
      <w:r w:rsidRPr="00171A20">
        <w:rPr>
          <w:rFonts w:asciiTheme="minorHAnsi" w:eastAsia="Calibri" w:hAnsiTheme="minorHAnsi" w:cstheme="minorHAnsi"/>
          <w:i/>
          <w:sz w:val="22"/>
          <w:szCs w:val="22"/>
          <w:lang w:eastAsia="en-US"/>
        </w:rPr>
        <w:t>&gt;</w:t>
      </w:r>
      <w:r w:rsidRPr="00171A20">
        <w:rPr>
          <w:rFonts w:asciiTheme="minorHAnsi" w:eastAsia="Calibri" w:hAnsiTheme="minorHAnsi" w:cstheme="minorHAnsi"/>
          <w:sz w:val="22"/>
          <w:szCs w:val="22"/>
          <w:lang w:eastAsia="en-US"/>
        </w:rPr>
        <w:t>, posesor al  BI/CI, seria &lt;</w:t>
      </w:r>
      <w:r w:rsidRPr="00171A20">
        <w:rPr>
          <w:rFonts w:asciiTheme="minorHAnsi" w:eastAsia="Calibri" w:hAnsiTheme="minorHAnsi" w:cstheme="minorHAnsi"/>
          <w:sz w:val="22"/>
          <w:szCs w:val="22"/>
          <w:shd w:val="clear" w:color="auto" w:fill="B2B2B2"/>
          <w:lang w:eastAsia="en-US"/>
        </w:rPr>
        <w:t>seria</w:t>
      </w:r>
      <w:r w:rsidR="006E19DD" w:rsidRPr="00171A20">
        <w:rPr>
          <w:rFonts w:asciiTheme="minorHAnsi" w:eastAsia="Calibri" w:hAnsiTheme="minorHAnsi" w:cstheme="minorHAnsi"/>
          <w:sz w:val="22"/>
          <w:szCs w:val="22"/>
          <w:shd w:val="clear" w:color="auto" w:fill="B2B2B2"/>
          <w:lang w:eastAsia="en-US"/>
        </w:rPr>
        <w:t xml:space="preserve"> </w:t>
      </w:r>
      <w:r w:rsidRPr="00171A20">
        <w:rPr>
          <w:rFonts w:asciiTheme="minorHAnsi" w:eastAsia="Calibri" w:hAnsiTheme="minorHAnsi" w:cstheme="minorHAnsi"/>
          <w:sz w:val="22"/>
          <w:szCs w:val="22"/>
          <w:shd w:val="clear" w:color="auto" w:fill="B2B2B2"/>
          <w:lang w:eastAsia="en-US"/>
        </w:rPr>
        <w:t>CI</w:t>
      </w:r>
      <w:r w:rsidRPr="00171A20">
        <w:rPr>
          <w:rFonts w:asciiTheme="minorHAnsi" w:eastAsia="Calibri" w:hAnsiTheme="minorHAnsi" w:cstheme="minorHAnsi"/>
          <w:sz w:val="22"/>
          <w:szCs w:val="22"/>
          <w:lang w:eastAsia="en-US"/>
        </w:rPr>
        <w:t>&gt; nr. &lt;</w:t>
      </w:r>
      <w:r w:rsidRPr="00171A20">
        <w:rPr>
          <w:rFonts w:asciiTheme="minorHAnsi" w:eastAsia="Calibri" w:hAnsiTheme="minorHAnsi" w:cstheme="minorHAnsi"/>
          <w:sz w:val="22"/>
          <w:szCs w:val="22"/>
          <w:shd w:val="clear" w:color="auto" w:fill="B2B2B2"/>
          <w:lang w:eastAsia="en-US"/>
        </w:rPr>
        <w:t>nr</w:t>
      </w:r>
      <w:r w:rsidR="006E19DD" w:rsidRPr="00171A20">
        <w:rPr>
          <w:rFonts w:asciiTheme="minorHAnsi" w:eastAsia="Calibri" w:hAnsiTheme="minorHAnsi" w:cstheme="minorHAnsi"/>
          <w:sz w:val="22"/>
          <w:szCs w:val="22"/>
          <w:shd w:val="clear" w:color="auto" w:fill="B2B2B2"/>
          <w:lang w:eastAsia="en-US"/>
        </w:rPr>
        <w:t xml:space="preserve"> </w:t>
      </w:r>
      <w:r w:rsidRPr="00171A20">
        <w:rPr>
          <w:rFonts w:asciiTheme="minorHAnsi" w:eastAsia="Calibri" w:hAnsiTheme="minorHAnsi" w:cstheme="minorHAnsi"/>
          <w:sz w:val="22"/>
          <w:szCs w:val="22"/>
          <w:shd w:val="clear" w:color="auto" w:fill="B2B2B2"/>
          <w:lang w:eastAsia="en-US"/>
        </w:rPr>
        <w:t>Ci</w:t>
      </w:r>
      <w:r w:rsidRPr="00171A20">
        <w:rPr>
          <w:rFonts w:asciiTheme="minorHAnsi" w:eastAsia="Calibri" w:hAnsiTheme="minorHAnsi" w:cstheme="minorHAnsi"/>
          <w:sz w:val="22"/>
          <w:szCs w:val="22"/>
          <w:lang w:eastAsia="en-US"/>
        </w:rPr>
        <w:t>&gt;, CNP &lt;</w:t>
      </w:r>
      <w:r w:rsidRPr="00171A20">
        <w:rPr>
          <w:rFonts w:asciiTheme="minorHAnsi" w:eastAsia="Calibri" w:hAnsiTheme="minorHAnsi" w:cstheme="minorHAnsi"/>
          <w:sz w:val="22"/>
          <w:szCs w:val="22"/>
          <w:shd w:val="clear" w:color="auto" w:fill="B2B2B2"/>
          <w:lang w:eastAsia="en-US"/>
        </w:rPr>
        <w:t>CNP</w:t>
      </w:r>
      <w:r w:rsidRPr="00171A20">
        <w:rPr>
          <w:rFonts w:asciiTheme="minorHAnsi" w:eastAsia="Calibri" w:hAnsiTheme="minorHAnsi" w:cstheme="minorHAnsi"/>
          <w:sz w:val="22"/>
          <w:szCs w:val="22"/>
          <w:lang w:eastAsia="en-US"/>
        </w:rPr>
        <w:t>&gt;, în calitate de &lt;</w:t>
      </w:r>
      <w:r w:rsidRPr="00171A20">
        <w:rPr>
          <w:rFonts w:asciiTheme="minorHAnsi" w:eastAsia="Calibri" w:hAnsiTheme="minorHAnsi" w:cstheme="minorHAnsi"/>
          <w:sz w:val="22"/>
          <w:szCs w:val="22"/>
          <w:shd w:val="clear" w:color="auto" w:fill="B2B2B2"/>
          <w:lang w:eastAsia="en-US"/>
        </w:rPr>
        <w:t>reprezentant</w:t>
      </w:r>
      <w:r w:rsidRPr="00171A20">
        <w:rPr>
          <w:rFonts w:asciiTheme="minorHAnsi" w:eastAsia="Calibri" w:hAnsiTheme="minorHAnsi" w:cstheme="minorHAnsi"/>
          <w:sz w:val="22"/>
          <w:szCs w:val="22"/>
          <w:lang w:eastAsia="en-US"/>
        </w:rPr>
        <w:t>&gt; al &lt;</w:t>
      </w:r>
      <w:r w:rsidRPr="00171A20">
        <w:rPr>
          <w:rFonts w:asciiTheme="minorHAnsi" w:eastAsia="Calibri" w:hAnsiTheme="minorHAnsi" w:cstheme="minorHAnsi"/>
          <w:sz w:val="22"/>
          <w:szCs w:val="22"/>
          <w:shd w:val="clear" w:color="auto" w:fill="B2B2B2"/>
          <w:lang w:eastAsia="en-US"/>
        </w:rPr>
        <w:t>entitate</w:t>
      </w:r>
      <w:r w:rsidRPr="00171A20">
        <w:rPr>
          <w:rFonts w:asciiTheme="minorHAnsi" w:eastAsia="Calibri" w:hAnsiTheme="minorHAnsi" w:cstheme="minorHAnsi"/>
          <w:sz w:val="22"/>
          <w:szCs w:val="22"/>
          <w:lang w:eastAsia="en-US"/>
        </w:rPr>
        <w:t>&gt; în calitate de &lt;</w:t>
      </w:r>
      <w:r w:rsidRPr="00171A20">
        <w:rPr>
          <w:rFonts w:asciiTheme="minorHAnsi" w:eastAsia="Calibri" w:hAnsiTheme="minorHAnsi" w:cstheme="minorHAnsi"/>
          <w:sz w:val="22"/>
          <w:szCs w:val="22"/>
          <w:shd w:val="clear" w:color="auto" w:fill="B2B2B2"/>
          <w:lang w:eastAsia="en-US"/>
        </w:rPr>
        <w:t>calitate în parteneriat - partener/lider</w:t>
      </w:r>
      <w:r w:rsidRPr="00171A20">
        <w:rPr>
          <w:rFonts w:asciiTheme="minorHAnsi" w:eastAsia="Calibri" w:hAnsiTheme="minorHAnsi" w:cstheme="minorHAnsi"/>
          <w:sz w:val="22"/>
          <w:szCs w:val="22"/>
          <w:lang w:eastAsia="en-US"/>
        </w:rPr>
        <w:t>&gt;</w:t>
      </w:r>
      <w:r w:rsidRPr="00171A20">
        <w:rPr>
          <w:rFonts w:asciiTheme="minorHAnsi" w:eastAsia="Calibri" w:hAnsiTheme="minorHAnsi" w:cstheme="minorHAnsi"/>
          <w:i/>
          <w:sz w:val="22"/>
          <w:szCs w:val="22"/>
          <w:lang w:eastAsia="en-US"/>
        </w:rPr>
        <w:t xml:space="preserve"> al parteneriatului format din </w:t>
      </w:r>
      <w:r w:rsidRPr="00171A20">
        <w:rPr>
          <w:rFonts w:asciiTheme="minorHAnsi" w:eastAsia="Calibri" w:hAnsiTheme="minorHAnsi" w:cstheme="minorHAnsi"/>
          <w:i/>
          <w:sz w:val="22"/>
          <w:szCs w:val="22"/>
          <w:shd w:val="clear" w:color="auto" w:fill="B2B2B2"/>
          <w:lang w:eastAsia="en-US"/>
        </w:rPr>
        <w:t>&lt;denumire parteneriat&gt;</w:t>
      </w:r>
      <w:r w:rsidRPr="00171A20">
        <w:rPr>
          <w:rFonts w:asciiTheme="minorHAnsi" w:eastAsia="Calibri" w:hAnsiTheme="minorHAnsi" w:cstheme="minorHAnsi"/>
          <w:sz w:val="22"/>
          <w:szCs w:val="22"/>
          <w:lang w:eastAsia="en-US"/>
        </w:rPr>
        <w:t>, cunoscând prevederile legale privind falsul în declarații și falsul intelectual, declar următoarele:</w:t>
      </w:r>
    </w:p>
    <w:p w14:paraId="20137147" w14:textId="77777777" w:rsidR="0084251C" w:rsidRPr="00171A20" w:rsidRDefault="0084251C" w:rsidP="0084251C">
      <w:pPr>
        <w:suppressAutoHyphens/>
        <w:jc w:val="both"/>
        <w:rPr>
          <w:rFonts w:asciiTheme="minorHAnsi" w:hAnsiTheme="minorHAnsi" w:cstheme="minorHAnsi"/>
          <w:sz w:val="22"/>
          <w:szCs w:val="22"/>
          <w:lang w:eastAsia="en-US"/>
        </w:rPr>
      </w:pPr>
      <w:r w:rsidRPr="00171A20">
        <w:rPr>
          <w:rFonts w:asciiTheme="minorHAnsi" w:hAnsiTheme="minorHAnsi" w:cstheme="minorHAnsi"/>
          <w:i/>
          <w:iCs/>
          <w:sz w:val="22"/>
          <w:szCs w:val="22"/>
          <w:lang w:eastAsia="sk-SK"/>
        </w:rPr>
        <w:t xml:space="preserve"> &lt;</w:t>
      </w:r>
      <w:r w:rsidRPr="00171A20">
        <w:rPr>
          <w:rFonts w:asciiTheme="minorHAnsi" w:hAnsiTheme="minorHAnsi" w:cstheme="minorHAnsi"/>
          <w:i/>
          <w:iCs/>
          <w:sz w:val="22"/>
          <w:szCs w:val="22"/>
          <w:shd w:val="clear" w:color="auto" w:fill="B2B2B2"/>
          <w:lang w:eastAsia="sk-SK"/>
        </w:rPr>
        <w:t>solicitant</w:t>
      </w:r>
      <w:r w:rsidRPr="00171A20">
        <w:rPr>
          <w:rFonts w:asciiTheme="minorHAnsi" w:hAnsiTheme="minorHAnsi" w:cstheme="minorHAnsi"/>
          <w:i/>
          <w:iCs/>
          <w:sz w:val="22"/>
          <w:szCs w:val="22"/>
          <w:lang w:eastAsia="sk-SK"/>
        </w:rPr>
        <w:t>&gt;</w:t>
      </w:r>
      <w:r w:rsidRPr="00171A20">
        <w:rPr>
          <w:rFonts w:asciiTheme="minorHAnsi" w:hAnsiTheme="minorHAnsi" w:cstheme="minorHAnsi"/>
          <w:sz w:val="22"/>
          <w:szCs w:val="22"/>
          <w:lang w:eastAsia="en-US"/>
        </w:rPr>
        <w:t xml:space="preserve"> depune Cererea de finanțare cu titlul &lt;</w:t>
      </w:r>
      <w:r w:rsidRPr="00171A20">
        <w:rPr>
          <w:rFonts w:asciiTheme="minorHAnsi" w:hAnsiTheme="minorHAnsi" w:cstheme="minorHAnsi"/>
          <w:sz w:val="22"/>
          <w:szCs w:val="22"/>
          <w:shd w:val="clear" w:color="auto" w:fill="B2B2B2"/>
          <w:lang w:eastAsia="en-US"/>
        </w:rPr>
        <w:t>titlu proiect</w:t>
      </w:r>
      <w:r w:rsidRPr="00171A20">
        <w:rPr>
          <w:rFonts w:asciiTheme="minorHAnsi" w:hAnsiTheme="minorHAnsi" w:cstheme="minorHAnsi"/>
          <w:sz w:val="22"/>
          <w:szCs w:val="22"/>
          <w:lang w:eastAsia="en-US"/>
        </w:rPr>
        <w:t>&gt;, depus în cadrul Apelului de proiecte &lt;</w:t>
      </w:r>
      <w:r w:rsidRPr="00171A20">
        <w:rPr>
          <w:rFonts w:asciiTheme="minorHAnsi" w:hAnsiTheme="minorHAnsi" w:cstheme="minorHAnsi"/>
          <w:sz w:val="22"/>
          <w:szCs w:val="22"/>
          <w:shd w:val="clear" w:color="auto" w:fill="B2B2B2"/>
          <w:lang w:eastAsia="en-US"/>
        </w:rPr>
        <w:t>titlu apel</w:t>
      </w:r>
      <w:r w:rsidRPr="00171A20">
        <w:rPr>
          <w:rFonts w:asciiTheme="minorHAnsi" w:hAnsiTheme="minorHAnsi" w:cstheme="minorHAnsi"/>
          <w:sz w:val="22"/>
          <w:szCs w:val="22"/>
          <w:lang w:eastAsia="en-US"/>
        </w:rPr>
        <w:t>&gt;, lansat în cadrul programului &lt;</w:t>
      </w:r>
      <w:r w:rsidRPr="00171A20">
        <w:rPr>
          <w:rFonts w:asciiTheme="minorHAnsi" w:hAnsiTheme="minorHAnsi" w:cstheme="minorHAnsi"/>
          <w:sz w:val="22"/>
          <w:szCs w:val="22"/>
          <w:shd w:val="clear" w:color="auto" w:fill="B2B2B2"/>
          <w:lang w:eastAsia="en-US"/>
        </w:rPr>
        <w:t>program</w:t>
      </w:r>
      <w:r w:rsidRPr="00171A20">
        <w:rPr>
          <w:rFonts w:asciiTheme="minorHAnsi" w:hAnsiTheme="minorHAnsi" w:cstheme="minorHAnsi"/>
          <w:sz w:val="22"/>
          <w:szCs w:val="22"/>
          <w:lang w:eastAsia="en-US"/>
        </w:rPr>
        <w:t>&gt;, prioritatea &lt;</w:t>
      </w:r>
      <w:r w:rsidRPr="00171A20">
        <w:rPr>
          <w:rFonts w:asciiTheme="minorHAnsi" w:hAnsiTheme="minorHAnsi" w:cstheme="minorHAnsi"/>
          <w:sz w:val="22"/>
          <w:szCs w:val="22"/>
          <w:shd w:val="clear" w:color="auto" w:fill="B2B2B2"/>
          <w:lang w:eastAsia="en-US"/>
        </w:rPr>
        <w:t>prioritate</w:t>
      </w:r>
      <w:r w:rsidRPr="00171A20">
        <w:rPr>
          <w:rFonts w:asciiTheme="minorHAnsi" w:hAnsiTheme="minorHAnsi" w:cstheme="minorHAnsi"/>
          <w:sz w:val="22"/>
          <w:szCs w:val="22"/>
          <w:lang w:eastAsia="en-US"/>
        </w:rPr>
        <w:t>&gt;, obiectiv specific &lt;</w:t>
      </w:r>
      <w:r w:rsidRPr="00171A20">
        <w:rPr>
          <w:rFonts w:asciiTheme="minorHAnsi" w:hAnsiTheme="minorHAnsi" w:cstheme="minorHAnsi"/>
          <w:sz w:val="22"/>
          <w:szCs w:val="22"/>
          <w:shd w:val="clear" w:color="auto" w:fill="B2B2B2"/>
          <w:lang w:eastAsia="en-US"/>
        </w:rPr>
        <w:t>obiectiv</w:t>
      </w:r>
      <w:r w:rsidR="006E19DD" w:rsidRPr="00171A20">
        <w:rPr>
          <w:rFonts w:asciiTheme="minorHAnsi" w:hAnsiTheme="minorHAnsi" w:cstheme="minorHAnsi"/>
          <w:sz w:val="22"/>
          <w:szCs w:val="22"/>
          <w:shd w:val="clear" w:color="auto" w:fill="B2B2B2"/>
          <w:lang w:eastAsia="en-US"/>
        </w:rPr>
        <w:t xml:space="preserve"> </w:t>
      </w:r>
      <w:r w:rsidRPr="00171A20">
        <w:rPr>
          <w:rFonts w:asciiTheme="minorHAnsi" w:hAnsiTheme="minorHAnsi" w:cstheme="minorHAnsi"/>
          <w:sz w:val="22"/>
          <w:szCs w:val="22"/>
          <w:shd w:val="clear" w:color="auto" w:fill="B2B2B2"/>
          <w:lang w:eastAsia="en-US"/>
        </w:rPr>
        <w:t>Specific</w:t>
      </w:r>
      <w:r w:rsidRPr="00171A20">
        <w:rPr>
          <w:rFonts w:asciiTheme="minorHAnsi" w:hAnsiTheme="minorHAnsi" w:cstheme="minorHAnsi"/>
          <w:sz w:val="22"/>
          <w:szCs w:val="22"/>
          <w:lang w:eastAsia="en-US"/>
        </w:rPr>
        <w:t>&gt; în calitate de &lt;</w:t>
      </w:r>
      <w:r w:rsidRPr="00171A20">
        <w:rPr>
          <w:rFonts w:asciiTheme="minorHAnsi" w:hAnsiTheme="minorHAnsi" w:cstheme="minorHAnsi"/>
          <w:sz w:val="22"/>
          <w:szCs w:val="22"/>
          <w:shd w:val="clear" w:color="auto" w:fill="B2B2B2"/>
          <w:lang w:eastAsia="en-US"/>
        </w:rPr>
        <w:t>calitatea în proiect</w:t>
      </w:r>
      <w:r w:rsidRPr="00171A20">
        <w:rPr>
          <w:rFonts w:asciiTheme="minorHAnsi" w:hAnsiTheme="minorHAnsi" w:cstheme="minorHAnsi"/>
          <w:sz w:val="22"/>
          <w:szCs w:val="22"/>
          <w:lang w:eastAsia="en-US"/>
        </w:rPr>
        <w:t xml:space="preserve">&gt;, proiect pentru care va fi asigurata o contribuție proprie de </w:t>
      </w:r>
      <w:r w:rsidRPr="00171A20">
        <w:rPr>
          <w:rFonts w:asciiTheme="minorHAnsi" w:hAnsiTheme="minorHAnsi" w:cstheme="minorHAnsi"/>
          <w:i/>
          <w:sz w:val="22"/>
          <w:szCs w:val="22"/>
          <w:lang w:eastAsia="en-US"/>
        </w:rPr>
        <w:t>&lt;</w:t>
      </w:r>
      <w:r w:rsidR="006E19DD" w:rsidRPr="00171A20">
        <w:rPr>
          <w:rFonts w:asciiTheme="minorHAnsi" w:hAnsiTheme="minorHAnsi" w:cstheme="minorHAnsi"/>
          <w:i/>
          <w:sz w:val="22"/>
          <w:szCs w:val="22"/>
          <w:shd w:val="clear" w:color="auto" w:fill="B2B2B2"/>
          <w:lang w:eastAsia="en-US"/>
        </w:rPr>
        <w:t>contribuția</w:t>
      </w:r>
      <w:r w:rsidRPr="00171A20">
        <w:rPr>
          <w:rFonts w:asciiTheme="minorHAnsi" w:hAnsiTheme="minorHAnsi" w:cstheme="minorHAnsi"/>
          <w:i/>
          <w:sz w:val="22"/>
          <w:szCs w:val="22"/>
          <w:shd w:val="clear" w:color="auto" w:fill="B2B2B2"/>
          <w:lang w:eastAsia="en-US"/>
        </w:rPr>
        <w:t xml:space="preserve"> Proprie</w:t>
      </w:r>
      <w:r w:rsidRPr="00171A20">
        <w:rPr>
          <w:rFonts w:asciiTheme="minorHAnsi" w:hAnsiTheme="minorHAnsi" w:cstheme="minorHAnsi"/>
          <w:i/>
          <w:sz w:val="22"/>
          <w:szCs w:val="22"/>
          <w:lang w:eastAsia="en-US"/>
        </w:rPr>
        <w:t>&gt; lei, reprezentând &lt;</w:t>
      </w:r>
      <w:r w:rsidRPr="00171A20">
        <w:rPr>
          <w:rFonts w:asciiTheme="minorHAnsi" w:hAnsiTheme="minorHAnsi" w:cstheme="minorHAnsi"/>
          <w:i/>
          <w:sz w:val="22"/>
          <w:szCs w:val="22"/>
          <w:highlight w:val="darkGray"/>
          <w:shd w:val="clear" w:color="auto" w:fill="999999"/>
          <w:lang w:eastAsia="en-US"/>
        </w:rPr>
        <w:t>x</w:t>
      </w:r>
      <w:r w:rsidRPr="00171A20">
        <w:rPr>
          <w:rFonts w:asciiTheme="minorHAnsi" w:hAnsiTheme="minorHAnsi" w:cstheme="minorHAnsi"/>
          <w:i/>
          <w:sz w:val="22"/>
          <w:szCs w:val="22"/>
          <w:lang w:eastAsia="en-US"/>
        </w:rPr>
        <w:t xml:space="preserve">&gt;% din valoarea eligibilă a proiectului. </w:t>
      </w:r>
      <w:r w:rsidRPr="00171A20">
        <w:rPr>
          <w:rFonts w:asciiTheme="minorHAnsi" w:hAnsiTheme="minorHAnsi" w:cstheme="minorHAnsi"/>
          <w:i/>
          <w:iCs/>
          <w:sz w:val="22"/>
          <w:szCs w:val="22"/>
          <w:lang w:eastAsia="en-US"/>
        </w:rPr>
        <w:t xml:space="preserve">(unde x% = se va calcula din datele introduse în Cererea de finanțare ca </w:t>
      </w:r>
      <w:r w:rsidR="00D44CAB" w:rsidRPr="00171A20">
        <w:rPr>
          <w:rFonts w:asciiTheme="minorHAnsi" w:hAnsiTheme="minorHAnsi" w:cstheme="minorHAnsi"/>
          <w:i/>
          <w:iCs/>
          <w:sz w:val="22"/>
          <w:szCs w:val="22"/>
          <w:lang w:eastAsia="en-US"/>
        </w:rPr>
        <w:t>contribuție</w:t>
      </w:r>
      <w:r w:rsidRPr="00171A20">
        <w:rPr>
          <w:rFonts w:asciiTheme="minorHAnsi" w:hAnsiTheme="minorHAnsi" w:cstheme="minorHAnsi"/>
          <w:i/>
          <w:iCs/>
          <w:sz w:val="22"/>
          <w:szCs w:val="22"/>
          <w:lang w:eastAsia="en-US"/>
        </w:rPr>
        <w:t xml:space="preserve"> proprie din valoarea eligibilă a proiectului).</w:t>
      </w:r>
    </w:p>
    <w:p w14:paraId="24ED6672" w14:textId="77777777" w:rsidR="0084251C" w:rsidRPr="00171A20" w:rsidRDefault="0084251C" w:rsidP="0084251C">
      <w:pPr>
        <w:suppressAutoHyphens/>
        <w:jc w:val="both"/>
        <w:rPr>
          <w:rFonts w:asciiTheme="minorHAnsi" w:hAnsiTheme="minorHAnsi" w:cstheme="minorHAnsi"/>
          <w:sz w:val="22"/>
          <w:szCs w:val="22"/>
          <w:lang w:eastAsia="en-US"/>
        </w:rPr>
      </w:pPr>
    </w:p>
    <w:p w14:paraId="427FD8FD" w14:textId="77777777" w:rsidR="0084251C" w:rsidRPr="00171A20" w:rsidRDefault="0084251C" w:rsidP="00D44CAB">
      <w:pPr>
        <w:numPr>
          <w:ilvl w:val="0"/>
          <w:numId w:val="3"/>
        </w:numPr>
        <w:suppressAutoHyphens/>
        <w:spacing w:line="259" w:lineRule="auto"/>
        <w:jc w:val="both"/>
        <w:rPr>
          <w:rFonts w:asciiTheme="minorHAnsi" w:hAnsiTheme="minorHAnsi" w:cstheme="minorHAnsi"/>
          <w:b/>
          <w:iCs/>
          <w:sz w:val="22"/>
          <w:szCs w:val="22"/>
          <w:lang w:eastAsia="sk-SK"/>
        </w:rPr>
      </w:pPr>
      <w:r w:rsidRPr="00171A20">
        <w:rPr>
          <w:rFonts w:asciiTheme="minorHAnsi" w:hAnsiTheme="minorHAnsi" w:cstheme="minorHAnsi"/>
          <w:b/>
          <w:iCs/>
          <w:sz w:val="22"/>
          <w:szCs w:val="22"/>
          <w:lang w:eastAsia="sk-SK"/>
        </w:rPr>
        <w:t>Sunt respectate cerințele specifice de eligibilitate aplicabile proiectului și solicitantului, în condițiile și la termenele prevăzute în Ghidul Solicitantului, după cum urmează:</w:t>
      </w:r>
    </w:p>
    <w:p w14:paraId="3DB436E1" w14:textId="77777777" w:rsidR="00D44CAB" w:rsidRPr="00171A20" w:rsidRDefault="00D44CAB" w:rsidP="00D44CAB">
      <w:pPr>
        <w:suppressAutoHyphens/>
        <w:spacing w:line="259" w:lineRule="auto"/>
        <w:ind w:left="360"/>
        <w:jc w:val="both"/>
        <w:rPr>
          <w:rFonts w:asciiTheme="minorHAnsi" w:hAnsiTheme="minorHAnsi" w:cstheme="minorHAnsi"/>
          <w:b/>
          <w:iCs/>
          <w:sz w:val="22"/>
          <w:szCs w:val="22"/>
          <w:lang w:eastAsia="sk-SK"/>
        </w:rPr>
      </w:pPr>
    </w:p>
    <w:p w14:paraId="45AA2ED4" w14:textId="4D640B28" w:rsidR="0084251C" w:rsidRPr="00171A20" w:rsidRDefault="0084251C" w:rsidP="004C01EF">
      <w:pPr>
        <w:suppressAutoHyphens/>
        <w:ind w:left="360"/>
        <w:jc w:val="both"/>
        <w:rPr>
          <w:rFonts w:asciiTheme="minorHAnsi" w:hAnsiTheme="minorHAnsi" w:cstheme="minorHAnsi"/>
          <w:b/>
          <w:iCs/>
          <w:sz w:val="22"/>
          <w:szCs w:val="22"/>
          <w:lang w:eastAsia="sk-SK"/>
        </w:rPr>
      </w:pPr>
      <w:r w:rsidRPr="00171A20">
        <w:rPr>
          <w:rFonts w:asciiTheme="minorHAnsi" w:hAnsiTheme="minorHAnsi" w:cstheme="minorHAnsi"/>
          <w:b/>
          <w:iCs/>
          <w:sz w:val="22"/>
          <w:szCs w:val="22"/>
          <w:lang w:eastAsia="sk-SK"/>
        </w:rPr>
        <w:t>A.1 Solicitantul de finanțare/</w:t>
      </w:r>
      <w:r w:rsidR="007B618A" w:rsidRPr="00171A20">
        <w:rPr>
          <w:rFonts w:asciiTheme="minorHAnsi" w:hAnsiTheme="minorHAnsi" w:cstheme="minorHAnsi"/>
          <w:b/>
          <w:iCs/>
          <w:sz w:val="22"/>
          <w:szCs w:val="22"/>
          <w:lang w:eastAsia="sk-SK"/>
        </w:rPr>
        <w:t xml:space="preserve"> </w:t>
      </w:r>
      <w:r w:rsidRPr="00171A20">
        <w:rPr>
          <w:rFonts w:asciiTheme="minorHAnsi" w:hAnsiTheme="minorHAnsi" w:cstheme="minorHAnsi"/>
          <w:b/>
          <w:iCs/>
          <w:sz w:val="22"/>
          <w:szCs w:val="22"/>
          <w:lang w:eastAsia="sk-SK"/>
        </w:rPr>
        <w:t>Partenerii</w:t>
      </w:r>
    </w:p>
    <w:p w14:paraId="2CD353BB" w14:textId="77777777" w:rsidR="0084251C" w:rsidRPr="00171A20" w:rsidRDefault="0084251C" w:rsidP="0084251C">
      <w:pPr>
        <w:suppressAutoHyphens/>
        <w:ind w:left="786"/>
        <w:jc w:val="both"/>
        <w:rPr>
          <w:rFonts w:asciiTheme="minorHAnsi" w:hAnsiTheme="minorHAnsi" w:cstheme="minorHAnsi"/>
          <w:b/>
          <w:iCs/>
          <w:sz w:val="22"/>
          <w:szCs w:val="22"/>
          <w:lang w:eastAsia="sk-SK"/>
        </w:rPr>
      </w:pPr>
    </w:p>
    <w:p w14:paraId="4240092C" w14:textId="77777777" w:rsidR="0084251C" w:rsidRPr="00171A20" w:rsidRDefault="0084251C" w:rsidP="004C01EF">
      <w:pPr>
        <w:suppressAutoHyphens/>
        <w:ind w:left="360"/>
        <w:jc w:val="both"/>
        <w:rPr>
          <w:rFonts w:asciiTheme="minorHAnsi" w:hAnsiTheme="minorHAnsi" w:cstheme="minorHAnsi"/>
          <w:iCs/>
          <w:sz w:val="22"/>
          <w:szCs w:val="22"/>
          <w:lang w:eastAsia="sk-SK"/>
        </w:rPr>
      </w:pPr>
      <w:r w:rsidRPr="00171A20">
        <w:rPr>
          <w:rFonts w:asciiTheme="minorHAns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sz w:val="22"/>
          <w:szCs w:val="22"/>
          <w:lang w:eastAsia="en-US"/>
        </w:rPr>
        <w:instrText xml:space="preserve"> FORMCHECKBOX </w:instrText>
      </w:r>
      <w:r w:rsidR="003C75F1">
        <w:rPr>
          <w:rFonts w:asciiTheme="minorHAnsi" w:hAnsiTheme="minorHAnsi" w:cstheme="minorHAnsi"/>
          <w:sz w:val="22"/>
          <w:szCs w:val="22"/>
          <w:lang w:eastAsia="en-US"/>
        </w:rPr>
      </w:r>
      <w:r w:rsidR="003C75F1">
        <w:rPr>
          <w:rFonts w:asciiTheme="minorHAnsi" w:hAnsiTheme="minorHAnsi" w:cstheme="minorHAnsi"/>
          <w:sz w:val="22"/>
          <w:szCs w:val="22"/>
          <w:lang w:eastAsia="en-US"/>
        </w:rPr>
        <w:fldChar w:fldCharType="separate"/>
      </w:r>
      <w:r w:rsidRPr="00171A20">
        <w:rPr>
          <w:rFonts w:asciiTheme="minorHAnsi" w:hAnsiTheme="minorHAnsi" w:cstheme="minorHAnsi"/>
          <w:sz w:val="22"/>
          <w:szCs w:val="22"/>
          <w:lang w:eastAsia="en-US"/>
        </w:rPr>
        <w:fldChar w:fldCharType="end"/>
      </w:r>
      <w:bookmarkStart w:id="2" w:name="__Fieldmark__14449_1580758020"/>
      <w:bookmarkEnd w:id="2"/>
      <w:r w:rsidRPr="00171A20">
        <w:rPr>
          <w:rFonts w:asciiTheme="minorHAnsi" w:hAnsiTheme="minorHAnsi" w:cstheme="minorHAnsi"/>
          <w:iCs/>
          <w:sz w:val="22"/>
          <w:szCs w:val="22"/>
          <w:lang w:eastAsia="sk-SK"/>
        </w:rPr>
        <w:t xml:space="preserve"> Cerința 1.</w:t>
      </w:r>
      <w:r w:rsidRPr="00171A20">
        <w:rPr>
          <w:rFonts w:asciiTheme="minorHAnsi" w:hAnsiTheme="minorHAnsi" w:cstheme="minorHAnsi"/>
          <w:i/>
          <w:iCs/>
          <w:sz w:val="22"/>
          <w:szCs w:val="22"/>
          <w:lang w:eastAsia="sk-SK"/>
        </w:rPr>
        <w:t xml:space="preserve"> </w:t>
      </w:r>
      <w:r w:rsidRPr="00171A20">
        <w:rPr>
          <w:rFonts w:asciiTheme="minorHAnsi" w:hAnsiTheme="minorHAnsi" w:cstheme="minorHAnsi"/>
          <w:iCs/>
          <w:sz w:val="22"/>
          <w:szCs w:val="22"/>
          <w:lang w:eastAsia="sk-SK"/>
        </w:rPr>
        <w:t>Solicitantul se încadrează în categoria solicitanților eligibili în conformitate cu prevederile ghidului solicitantului, secțiunile 5.1.2; 5.1.3; 5.1.4</w:t>
      </w:r>
      <w:r w:rsidR="00AC3AA3" w:rsidRPr="00171A20">
        <w:rPr>
          <w:rFonts w:asciiTheme="minorHAnsi" w:hAnsiTheme="minorHAnsi" w:cstheme="minorHAnsi"/>
          <w:iCs/>
          <w:sz w:val="22"/>
          <w:szCs w:val="22"/>
          <w:lang w:eastAsia="sk-SK"/>
        </w:rPr>
        <w:t>.</w:t>
      </w:r>
    </w:p>
    <w:p w14:paraId="2DACA777" w14:textId="77777777" w:rsidR="004C01EF" w:rsidRPr="00171A20" w:rsidRDefault="004C01EF" w:rsidP="004C01EF">
      <w:pPr>
        <w:suppressAutoHyphens/>
        <w:ind w:left="360"/>
        <w:jc w:val="both"/>
        <w:rPr>
          <w:rFonts w:asciiTheme="minorHAnsi" w:hAnsiTheme="minorHAnsi" w:cstheme="minorHAnsi"/>
          <w:iCs/>
          <w:sz w:val="22"/>
          <w:szCs w:val="22"/>
          <w:lang w:eastAsia="sk-SK"/>
        </w:rPr>
      </w:pPr>
    </w:p>
    <w:p w14:paraId="53A148D6" w14:textId="6A36996C" w:rsidR="0084251C" w:rsidRPr="00171A20" w:rsidRDefault="0084251C" w:rsidP="004C01EF">
      <w:pPr>
        <w:suppressAutoHyphens/>
        <w:ind w:left="360"/>
        <w:jc w:val="both"/>
        <w:rPr>
          <w:rFonts w:asciiTheme="minorHAnsi" w:hAnsiTheme="minorHAnsi" w:cstheme="minorHAnsi"/>
          <w:iCs/>
          <w:sz w:val="22"/>
          <w:szCs w:val="22"/>
          <w:lang w:eastAsia="sk-SK"/>
        </w:rPr>
      </w:pPr>
      <w:r w:rsidRPr="00171A20">
        <w:rPr>
          <w:rFonts w:asciiTheme="minorHAns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sz w:val="22"/>
          <w:szCs w:val="22"/>
          <w:lang w:eastAsia="en-US"/>
        </w:rPr>
        <w:instrText xml:space="preserve"> FORMCHECKBOX </w:instrText>
      </w:r>
      <w:r w:rsidR="003C75F1">
        <w:rPr>
          <w:rFonts w:asciiTheme="minorHAnsi" w:hAnsiTheme="minorHAnsi" w:cstheme="minorHAnsi"/>
          <w:sz w:val="22"/>
          <w:szCs w:val="22"/>
          <w:lang w:eastAsia="en-US"/>
        </w:rPr>
      </w:r>
      <w:r w:rsidR="003C75F1">
        <w:rPr>
          <w:rFonts w:asciiTheme="minorHAnsi" w:hAnsiTheme="minorHAnsi" w:cstheme="minorHAnsi"/>
          <w:sz w:val="22"/>
          <w:szCs w:val="22"/>
          <w:lang w:eastAsia="en-US"/>
        </w:rPr>
        <w:fldChar w:fldCharType="separate"/>
      </w:r>
      <w:r w:rsidRPr="00171A20">
        <w:rPr>
          <w:rFonts w:asciiTheme="minorHAnsi" w:hAnsiTheme="minorHAnsi" w:cstheme="minorHAnsi"/>
          <w:sz w:val="22"/>
          <w:szCs w:val="22"/>
          <w:lang w:eastAsia="en-US"/>
        </w:rPr>
        <w:fldChar w:fldCharType="end"/>
      </w:r>
      <w:bookmarkStart w:id="3" w:name="__Fieldmark__24426_1580758020"/>
      <w:bookmarkEnd w:id="3"/>
      <w:r w:rsidRPr="00171A20">
        <w:rPr>
          <w:rFonts w:asciiTheme="minorHAnsi" w:hAnsiTheme="minorHAnsi" w:cstheme="minorHAnsi"/>
          <w:iCs/>
          <w:sz w:val="22"/>
          <w:szCs w:val="22"/>
          <w:lang w:eastAsia="sk-SK"/>
        </w:rPr>
        <w:t xml:space="preserve"> Cerința</w:t>
      </w:r>
      <w:r w:rsidR="005F235B" w:rsidRPr="00171A20">
        <w:rPr>
          <w:rFonts w:asciiTheme="minorHAnsi" w:hAnsiTheme="minorHAnsi" w:cstheme="minorHAnsi"/>
          <w:iCs/>
          <w:sz w:val="22"/>
          <w:szCs w:val="22"/>
          <w:lang w:eastAsia="sk-SK"/>
        </w:rPr>
        <w:t xml:space="preserve"> </w:t>
      </w:r>
      <w:r w:rsidR="00007225" w:rsidRPr="00171A20">
        <w:rPr>
          <w:rFonts w:asciiTheme="minorHAnsi" w:hAnsiTheme="minorHAnsi" w:cstheme="minorHAnsi"/>
          <w:iCs/>
          <w:sz w:val="22"/>
          <w:szCs w:val="22"/>
          <w:lang w:eastAsia="sk-SK"/>
        </w:rPr>
        <w:t>2. Solicitantul (individual/unul din parteneri) deține drepturi asupra imobilului (clădire și / sau teren), obiect al proiectului, care îi conferă dreptul de a realiza investiția, începând cu data depunerii cererii de finanțare</w:t>
      </w:r>
      <w:r w:rsidRPr="00171A20">
        <w:rPr>
          <w:rFonts w:asciiTheme="minorHAnsi" w:hAnsiTheme="minorHAnsi" w:cstheme="minorHAnsi"/>
          <w:iCs/>
          <w:sz w:val="22"/>
          <w:szCs w:val="22"/>
          <w:lang w:eastAsia="sk-SK"/>
        </w:rPr>
        <w:t>, conform prevederilor ghidului solicitantului, secțiunea 5.1</w:t>
      </w:r>
      <w:r w:rsidR="00B92200" w:rsidRPr="00171A20">
        <w:rPr>
          <w:rFonts w:asciiTheme="minorHAnsi" w:hAnsiTheme="minorHAnsi" w:cstheme="minorHAnsi"/>
          <w:iCs/>
          <w:sz w:val="22"/>
          <w:szCs w:val="22"/>
          <w:lang w:eastAsia="sk-SK"/>
        </w:rPr>
        <w:t>.1</w:t>
      </w:r>
      <w:r w:rsidR="00720909" w:rsidRPr="00171A20">
        <w:rPr>
          <w:rFonts w:asciiTheme="minorHAnsi" w:hAnsiTheme="minorHAnsi" w:cstheme="minorHAnsi"/>
          <w:iCs/>
          <w:sz w:val="22"/>
          <w:szCs w:val="22"/>
          <w:lang w:eastAsia="sk-SK"/>
        </w:rPr>
        <w:t>.</w:t>
      </w:r>
    </w:p>
    <w:p w14:paraId="2BFE9395" w14:textId="06DC11D8" w:rsidR="00007225" w:rsidRPr="00171A20" w:rsidRDefault="00007225" w:rsidP="00007225">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sz w:val="22"/>
          <w:szCs w:val="22"/>
          <w:lang w:eastAsia="en-US"/>
        </w:rPr>
        <w:instrText xml:space="preserve"> FORMCHECKBOX </w:instrText>
      </w:r>
      <w:r w:rsidR="003C75F1">
        <w:rPr>
          <w:rFonts w:asciiTheme="minorHAnsi" w:hAnsiTheme="minorHAnsi" w:cstheme="minorHAnsi"/>
          <w:sz w:val="22"/>
          <w:szCs w:val="22"/>
          <w:lang w:eastAsia="en-US"/>
        </w:rPr>
      </w:r>
      <w:r w:rsidR="003C75F1">
        <w:rPr>
          <w:rFonts w:asciiTheme="minorHAnsi" w:hAnsiTheme="minorHAnsi" w:cstheme="minorHAnsi"/>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sk-SK"/>
        </w:rPr>
        <w:t xml:space="preserve"> Cerința 3. </w:t>
      </w:r>
      <w:r w:rsidRPr="00171A20">
        <w:rPr>
          <w:rFonts w:asciiTheme="minorHAnsi" w:hAnsiTheme="minorHAnsi" w:cstheme="minorHAnsi"/>
          <w:sz w:val="22"/>
          <w:szCs w:val="22"/>
          <w:lang w:eastAsia="en-US"/>
        </w:rPr>
        <w:t>Solicitantul/partenerii demonstrează că poate / pot să asigure caracterul durabil al investiției în conformitate cu art. 65 din Regulamentul Parlamentului European și al Consiliului nr. 1060/2021</w:t>
      </w:r>
    </w:p>
    <w:p w14:paraId="6D7413F4" w14:textId="77777777" w:rsidR="0084251C" w:rsidRPr="00171A20" w:rsidRDefault="0084251C" w:rsidP="004C01EF">
      <w:pPr>
        <w:suppressAutoHyphens/>
        <w:jc w:val="both"/>
        <w:rPr>
          <w:rFonts w:asciiTheme="minorHAnsi" w:hAnsiTheme="minorHAnsi" w:cstheme="minorHAnsi"/>
          <w:iCs/>
          <w:sz w:val="22"/>
          <w:szCs w:val="22"/>
          <w:lang w:eastAsia="sk-SK"/>
        </w:rPr>
      </w:pPr>
    </w:p>
    <w:p w14:paraId="192E6C28" w14:textId="57428363" w:rsidR="0084251C" w:rsidRPr="00171A20" w:rsidRDefault="0084251C" w:rsidP="00D44CAB">
      <w:pPr>
        <w:suppressAutoHyphens/>
        <w:ind w:left="360"/>
        <w:jc w:val="both"/>
        <w:rPr>
          <w:rFonts w:asciiTheme="minorHAnsi" w:hAnsiTheme="minorHAnsi" w:cstheme="minorHAnsi"/>
          <w:iCs/>
          <w:sz w:val="22"/>
          <w:szCs w:val="22"/>
          <w:lang w:eastAsia="sk-SK"/>
        </w:rPr>
      </w:pPr>
      <w:r w:rsidRPr="00171A20">
        <w:rPr>
          <w:rFonts w:asciiTheme="minorHAnsi" w:hAnsiTheme="minorHAnsi" w:cstheme="minorHAnsi"/>
          <w:i/>
          <w:iCs/>
          <w:sz w:val="22"/>
          <w:szCs w:val="22"/>
          <w:lang w:eastAsia="sk-SK"/>
        </w:rPr>
        <w:fldChar w:fldCharType="begin">
          <w:ffData>
            <w:name w:val=""/>
            <w:enabled/>
            <w:calcOnExit w:val="0"/>
            <w:checkBox>
              <w:sizeAuto/>
              <w:default w:val="0"/>
            </w:checkBox>
          </w:ffData>
        </w:fldChar>
      </w:r>
      <w:r w:rsidRPr="00171A20">
        <w:rPr>
          <w:rFonts w:asciiTheme="minorHAnsi" w:hAnsiTheme="minorHAnsi" w:cstheme="minorHAnsi"/>
          <w:i/>
          <w:iCs/>
          <w:sz w:val="22"/>
          <w:szCs w:val="22"/>
          <w:lang w:eastAsia="sk-SK"/>
        </w:rPr>
        <w:instrText xml:space="preserve"> FORMCHECKBOX </w:instrText>
      </w:r>
      <w:r w:rsidR="003C75F1">
        <w:rPr>
          <w:rFonts w:asciiTheme="minorHAnsi" w:hAnsiTheme="minorHAnsi" w:cstheme="minorHAnsi"/>
          <w:i/>
          <w:iCs/>
          <w:sz w:val="22"/>
          <w:szCs w:val="22"/>
          <w:lang w:eastAsia="sk-SK"/>
        </w:rPr>
      </w:r>
      <w:r w:rsidR="003C75F1">
        <w:rPr>
          <w:rFonts w:asciiTheme="minorHAnsi" w:hAnsiTheme="minorHAnsi" w:cstheme="minorHAnsi"/>
          <w:i/>
          <w:iCs/>
          <w:sz w:val="22"/>
          <w:szCs w:val="22"/>
          <w:lang w:eastAsia="sk-SK"/>
        </w:rPr>
        <w:fldChar w:fldCharType="separate"/>
      </w:r>
      <w:r w:rsidRPr="00171A20">
        <w:rPr>
          <w:rFonts w:asciiTheme="minorHAnsi" w:hAnsiTheme="minorHAnsi" w:cstheme="minorHAnsi"/>
          <w:iCs/>
          <w:sz w:val="22"/>
          <w:szCs w:val="22"/>
          <w:lang w:eastAsia="sk-SK"/>
        </w:rPr>
        <w:fldChar w:fldCharType="end"/>
      </w:r>
      <w:r w:rsidRPr="00171A20">
        <w:rPr>
          <w:rFonts w:asciiTheme="minorHAnsi" w:hAnsiTheme="minorHAnsi" w:cstheme="minorHAnsi"/>
          <w:i/>
          <w:iCs/>
          <w:sz w:val="22"/>
          <w:szCs w:val="22"/>
          <w:lang w:eastAsia="sk-SK"/>
        </w:rPr>
        <w:t xml:space="preserve"> </w:t>
      </w:r>
      <w:r w:rsidRPr="00171A20">
        <w:rPr>
          <w:rFonts w:asciiTheme="minorHAnsi" w:hAnsiTheme="minorHAnsi" w:cstheme="minorHAnsi"/>
          <w:iCs/>
          <w:sz w:val="22"/>
          <w:szCs w:val="22"/>
          <w:lang w:eastAsia="sk-SK"/>
        </w:rPr>
        <w:t xml:space="preserve">Cerința </w:t>
      </w:r>
      <w:r w:rsidR="00007225" w:rsidRPr="00171A20">
        <w:rPr>
          <w:rFonts w:asciiTheme="minorHAnsi" w:hAnsiTheme="minorHAnsi" w:cstheme="minorHAnsi"/>
          <w:iCs/>
          <w:sz w:val="22"/>
          <w:szCs w:val="22"/>
          <w:lang w:eastAsia="sk-SK"/>
        </w:rPr>
        <w:t>4</w:t>
      </w:r>
      <w:r w:rsidRPr="00171A20">
        <w:rPr>
          <w:rFonts w:asciiTheme="minorHAnsi" w:hAnsiTheme="minorHAnsi" w:cstheme="minorHAnsi"/>
          <w:iCs/>
          <w:sz w:val="22"/>
          <w:szCs w:val="22"/>
          <w:lang w:eastAsia="sk-SK"/>
        </w:rPr>
        <w:t>. Imobilul ce face obiectul proiectului îndeplinește cumulativ, începând cu data depunerii cererii de finanțare, condițiile menționate în ghidul solicitantului, secțiunea 5.1.1</w:t>
      </w:r>
      <w:r w:rsidR="00720909" w:rsidRPr="00171A20">
        <w:rPr>
          <w:rFonts w:asciiTheme="minorHAnsi" w:hAnsiTheme="minorHAnsi" w:cstheme="minorHAnsi"/>
          <w:iCs/>
          <w:sz w:val="22"/>
          <w:szCs w:val="22"/>
          <w:lang w:eastAsia="sk-SK"/>
        </w:rPr>
        <w:t>.</w:t>
      </w:r>
      <w:r w:rsidR="00007225" w:rsidRPr="00171A20">
        <w:rPr>
          <w:rFonts w:asciiTheme="minorHAnsi" w:hAnsiTheme="minorHAnsi" w:cstheme="minorHAnsi"/>
          <w:iCs/>
          <w:sz w:val="22"/>
          <w:szCs w:val="22"/>
          <w:lang w:eastAsia="sk-SK"/>
        </w:rPr>
        <w:t>, pct. 4.</w:t>
      </w:r>
    </w:p>
    <w:p w14:paraId="745E5008" w14:textId="543A1B49" w:rsidR="00557BC4" w:rsidRPr="00171A20" w:rsidRDefault="00557BC4" w:rsidP="00D44CAB">
      <w:pPr>
        <w:suppressAutoHyphens/>
        <w:ind w:left="360"/>
        <w:jc w:val="both"/>
        <w:rPr>
          <w:rFonts w:asciiTheme="minorHAnsi" w:hAnsiTheme="minorHAnsi" w:cstheme="minorHAnsi"/>
          <w:iCs/>
          <w:sz w:val="22"/>
          <w:szCs w:val="22"/>
          <w:lang w:eastAsia="sk-SK"/>
        </w:rPr>
      </w:pPr>
    </w:p>
    <w:p w14:paraId="54359011" w14:textId="10BBC059" w:rsidR="00557BC4" w:rsidRPr="00171A20" w:rsidRDefault="00557BC4" w:rsidP="00007225">
      <w:pPr>
        <w:suppressAutoHyphens/>
        <w:ind w:left="360"/>
        <w:jc w:val="both"/>
        <w:rPr>
          <w:rFonts w:asciiTheme="minorHAnsi" w:hAnsiTheme="minorHAnsi" w:cstheme="minorHAnsi"/>
          <w:iCs/>
          <w:sz w:val="22"/>
          <w:szCs w:val="22"/>
          <w:lang w:eastAsia="sk-SK"/>
        </w:rPr>
      </w:pPr>
      <w:r w:rsidRPr="00171A20">
        <w:rPr>
          <w:rFonts w:asciiTheme="minorHAnsi" w:hAnsiTheme="minorHAnsi" w:cstheme="minorHAnsi"/>
          <w:i/>
          <w:iCs/>
          <w:sz w:val="22"/>
          <w:szCs w:val="22"/>
          <w:lang w:eastAsia="sk-SK"/>
        </w:rPr>
        <w:lastRenderedPageBreak/>
        <w:fldChar w:fldCharType="begin">
          <w:ffData>
            <w:name w:val=""/>
            <w:enabled/>
            <w:calcOnExit w:val="0"/>
            <w:checkBox>
              <w:sizeAuto/>
              <w:default w:val="0"/>
            </w:checkBox>
          </w:ffData>
        </w:fldChar>
      </w:r>
      <w:r w:rsidRPr="00171A20">
        <w:rPr>
          <w:rFonts w:asciiTheme="minorHAnsi" w:hAnsiTheme="minorHAnsi" w:cstheme="minorHAnsi"/>
          <w:i/>
          <w:iCs/>
          <w:sz w:val="22"/>
          <w:szCs w:val="22"/>
          <w:lang w:eastAsia="sk-SK"/>
        </w:rPr>
        <w:instrText xml:space="preserve"> FORMCHECKBOX </w:instrText>
      </w:r>
      <w:r w:rsidR="003C75F1">
        <w:rPr>
          <w:rFonts w:asciiTheme="minorHAnsi" w:hAnsiTheme="minorHAnsi" w:cstheme="minorHAnsi"/>
          <w:i/>
          <w:iCs/>
          <w:sz w:val="22"/>
          <w:szCs w:val="22"/>
          <w:lang w:eastAsia="sk-SK"/>
        </w:rPr>
      </w:r>
      <w:r w:rsidR="003C75F1">
        <w:rPr>
          <w:rFonts w:asciiTheme="minorHAnsi" w:hAnsiTheme="minorHAnsi" w:cstheme="minorHAnsi"/>
          <w:i/>
          <w:iCs/>
          <w:sz w:val="22"/>
          <w:szCs w:val="22"/>
          <w:lang w:eastAsia="sk-SK"/>
        </w:rPr>
        <w:fldChar w:fldCharType="separate"/>
      </w:r>
      <w:r w:rsidRPr="00171A20">
        <w:rPr>
          <w:rFonts w:asciiTheme="minorHAnsi" w:hAnsiTheme="minorHAnsi" w:cstheme="minorHAnsi"/>
          <w:iCs/>
          <w:sz w:val="22"/>
          <w:szCs w:val="22"/>
          <w:lang w:eastAsia="sk-SK"/>
        </w:rPr>
        <w:fldChar w:fldCharType="end"/>
      </w:r>
      <w:r w:rsidRPr="00171A20">
        <w:rPr>
          <w:rFonts w:asciiTheme="minorHAnsi" w:hAnsiTheme="minorHAnsi" w:cstheme="minorHAnsi"/>
          <w:i/>
          <w:iCs/>
          <w:sz w:val="22"/>
          <w:szCs w:val="22"/>
          <w:lang w:eastAsia="sk-SK"/>
        </w:rPr>
        <w:t xml:space="preserve"> </w:t>
      </w:r>
      <w:r w:rsidRPr="00171A20">
        <w:rPr>
          <w:rFonts w:asciiTheme="minorHAnsi" w:hAnsiTheme="minorHAnsi" w:cstheme="minorHAnsi"/>
          <w:iCs/>
          <w:sz w:val="22"/>
          <w:szCs w:val="22"/>
          <w:lang w:eastAsia="sk-SK"/>
        </w:rPr>
        <w:t xml:space="preserve">Cerința </w:t>
      </w:r>
      <w:r w:rsidR="00007225" w:rsidRPr="00171A20">
        <w:rPr>
          <w:rFonts w:asciiTheme="minorHAnsi" w:hAnsiTheme="minorHAnsi" w:cstheme="minorHAnsi"/>
          <w:iCs/>
          <w:sz w:val="22"/>
          <w:szCs w:val="22"/>
          <w:lang w:eastAsia="sk-SK"/>
        </w:rPr>
        <w:t>5</w:t>
      </w:r>
      <w:r w:rsidRPr="00171A20">
        <w:rPr>
          <w:rFonts w:asciiTheme="minorHAnsi" w:hAnsiTheme="minorHAnsi" w:cstheme="minorHAnsi"/>
          <w:iCs/>
          <w:sz w:val="22"/>
          <w:szCs w:val="22"/>
          <w:lang w:eastAsia="sk-SK"/>
        </w:rPr>
        <w:t xml:space="preserve">. </w:t>
      </w:r>
      <w:r w:rsidR="00007225" w:rsidRPr="00171A20">
        <w:rPr>
          <w:rFonts w:asciiTheme="minorHAnsi" w:hAnsiTheme="minorHAnsi" w:cstheme="minorHAnsi"/>
          <w:iCs/>
          <w:sz w:val="22"/>
          <w:szCs w:val="22"/>
          <w:lang w:eastAsia="sk-SK"/>
        </w:rPr>
        <w:t xml:space="preserve">Solicitantul/ liderul de parteneriat / partenerii are/ au capacitatea financiară de a asigura contribuția proprie declarată în cererea de finanțare (minim 2% din valoarea cheltuielilor eligibile); finanțarea tuturor costurilor, inclusiv costurile neeligibile, dar necesare, aferente proiectului; resursele financiare necesare implementării optime a proiectului în condițiile rambursării ulterioare a cheltuielilor eligibile, din fondurile Uniunii; cheltuielile de funcționare și întreținere aferente proiectului care includ investiții în infrastructură sau investiții productive, în vederea asigurării sustenabilității financiare a acestora.  </w:t>
      </w:r>
    </w:p>
    <w:p w14:paraId="24F7FF64" w14:textId="77777777" w:rsidR="0084251C" w:rsidRPr="00171A20" w:rsidRDefault="0084251C" w:rsidP="0084251C">
      <w:pPr>
        <w:suppressAutoHyphens/>
        <w:ind w:left="630"/>
        <w:jc w:val="both"/>
        <w:rPr>
          <w:rFonts w:asciiTheme="minorHAnsi" w:hAnsiTheme="minorHAnsi" w:cstheme="minorHAnsi"/>
          <w:iCs/>
          <w:sz w:val="22"/>
          <w:szCs w:val="22"/>
          <w:lang w:eastAsia="sk-SK"/>
        </w:rPr>
      </w:pPr>
    </w:p>
    <w:p w14:paraId="590D7665" w14:textId="77777777" w:rsidR="0084251C" w:rsidRPr="00171A20" w:rsidRDefault="0084251C" w:rsidP="00D44CAB">
      <w:pPr>
        <w:suppressAutoHyphens/>
        <w:ind w:left="360"/>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A2. Proiectul</w:t>
      </w:r>
    </w:p>
    <w:p w14:paraId="7483DD13" w14:textId="77777777" w:rsidR="0084251C" w:rsidRPr="00171A20" w:rsidRDefault="0084251C" w:rsidP="0084251C">
      <w:pPr>
        <w:suppressAutoHyphens/>
        <w:ind w:left="644"/>
        <w:jc w:val="both"/>
        <w:rPr>
          <w:rFonts w:asciiTheme="minorHAnsi" w:hAnsiTheme="minorHAnsi" w:cstheme="minorHAnsi"/>
          <w:sz w:val="22"/>
          <w:szCs w:val="22"/>
          <w:lang w:eastAsia="en-US"/>
        </w:rPr>
      </w:pPr>
    </w:p>
    <w:p w14:paraId="7D17FCDB" w14:textId="213DB371" w:rsidR="0070725B" w:rsidRPr="00171A20" w:rsidRDefault="0084251C" w:rsidP="00747147">
      <w:pPr>
        <w:suppressAutoHyphens/>
        <w:spacing w:before="120"/>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iCs/>
          <w:sz w:val="22"/>
          <w:szCs w:val="22"/>
          <w:lang w:eastAsia="en-US"/>
        </w:rPr>
        <w:fldChar w:fldCharType="end"/>
      </w:r>
      <w:r w:rsidRPr="00171A20">
        <w:rPr>
          <w:rFonts w:asciiTheme="minorHAnsi" w:hAnsiTheme="minorHAnsi" w:cstheme="minorHAnsi"/>
          <w:iCs/>
          <w:sz w:val="22"/>
          <w:szCs w:val="22"/>
          <w:lang w:eastAsia="en-US"/>
        </w:rPr>
        <w:t xml:space="preserve"> Cerința 1.</w:t>
      </w:r>
      <w:r w:rsidR="0070725B" w:rsidRPr="00171A20">
        <w:rPr>
          <w:rFonts w:asciiTheme="minorHAnsi" w:hAnsiTheme="minorHAnsi" w:cstheme="minorHAnsi"/>
          <w:iCs/>
          <w:sz w:val="22"/>
          <w:szCs w:val="22"/>
          <w:lang w:eastAsia="en-US"/>
        </w:rPr>
        <w:t xml:space="preserve"> Proiectul și activitățile sale se încadrează  </w:t>
      </w:r>
      <w:r w:rsidR="007437F9" w:rsidRPr="00171A20">
        <w:rPr>
          <w:rFonts w:asciiTheme="minorHAnsi" w:hAnsiTheme="minorHAnsi" w:cstheme="minorHAnsi"/>
          <w:iCs/>
          <w:sz w:val="22"/>
          <w:szCs w:val="22"/>
          <w:lang w:eastAsia="en-US"/>
        </w:rPr>
        <w:t>î</w:t>
      </w:r>
      <w:r w:rsidR="0070725B" w:rsidRPr="00171A20">
        <w:rPr>
          <w:rFonts w:asciiTheme="minorHAnsi" w:hAnsiTheme="minorHAnsi" w:cstheme="minorHAnsi"/>
          <w:iCs/>
          <w:sz w:val="22"/>
          <w:szCs w:val="22"/>
          <w:lang w:eastAsia="en-US"/>
        </w:rPr>
        <w:t>n obiectivele și acțiunile specifice sprijinite în cadrul Obiectivului Specific.</w:t>
      </w:r>
    </w:p>
    <w:p w14:paraId="028399F1" w14:textId="38071055" w:rsidR="0084251C" w:rsidRPr="00171A20" w:rsidRDefault="0070725B" w:rsidP="00747147">
      <w:pPr>
        <w:suppressAutoHyphens/>
        <w:spacing w:before="120"/>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t>Activitățile proiectului vizează acțiunile și activitățile eligibile</w:t>
      </w:r>
      <w:r w:rsidR="0084251C" w:rsidRPr="00171A20">
        <w:rPr>
          <w:rFonts w:asciiTheme="minorHAnsi" w:hAnsiTheme="minorHAnsi" w:cstheme="minorHAnsi"/>
          <w:iCs/>
          <w:sz w:val="22"/>
          <w:szCs w:val="22"/>
          <w:lang w:eastAsia="en-US"/>
        </w:rPr>
        <w:t>, conform secțiunilor 2.2, 3.6 și 5.2, din Ghidul solicitantului</w:t>
      </w:r>
      <w:r w:rsidR="001C4EC1" w:rsidRPr="00171A20">
        <w:rPr>
          <w:rFonts w:asciiTheme="minorHAnsi" w:hAnsiTheme="minorHAnsi" w:cstheme="minorHAnsi"/>
          <w:iCs/>
          <w:sz w:val="22"/>
          <w:szCs w:val="22"/>
          <w:lang w:eastAsia="en-US"/>
        </w:rPr>
        <w:t>.</w:t>
      </w:r>
    </w:p>
    <w:p w14:paraId="0DB56728" w14:textId="77777777" w:rsidR="0084251C" w:rsidRPr="00171A20" w:rsidRDefault="0084251C" w:rsidP="00D44CAB">
      <w:pPr>
        <w:suppressAutoHyphens/>
        <w:ind w:left="360"/>
        <w:jc w:val="both"/>
        <w:rPr>
          <w:rFonts w:asciiTheme="minorHAnsi" w:hAnsiTheme="minorHAnsi" w:cstheme="minorHAnsi"/>
          <w:iCs/>
          <w:sz w:val="22"/>
          <w:szCs w:val="22"/>
          <w:lang w:eastAsia="en-US"/>
        </w:rPr>
      </w:pPr>
    </w:p>
    <w:p w14:paraId="03432147" w14:textId="229F71D3" w:rsidR="0084251C" w:rsidRPr="00171A20" w:rsidRDefault="0084251C"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2. Proiectul respectă limitele minime și maxime ale valorii eligibile, conform prevederilor ghidului</w:t>
      </w:r>
      <w:r w:rsidR="00021F24" w:rsidRPr="00171A20">
        <w:rPr>
          <w:rFonts w:asciiTheme="minorHAnsi" w:hAnsiTheme="minorHAnsi" w:cstheme="minorHAnsi"/>
          <w:iCs/>
          <w:sz w:val="22"/>
          <w:szCs w:val="22"/>
          <w:lang w:eastAsia="en-US"/>
        </w:rPr>
        <w:t xml:space="preserve"> solicitantului</w:t>
      </w:r>
      <w:r w:rsidR="001C4EC1" w:rsidRPr="00171A20">
        <w:rPr>
          <w:rFonts w:asciiTheme="minorHAnsi" w:hAnsiTheme="minorHAnsi" w:cstheme="minorHAnsi"/>
          <w:iCs/>
          <w:sz w:val="22"/>
          <w:szCs w:val="22"/>
          <w:lang w:eastAsia="en-US"/>
        </w:rPr>
        <w:t>, secțiunea 5.7.</w:t>
      </w:r>
    </w:p>
    <w:p w14:paraId="4160520A" w14:textId="77777777" w:rsidR="0084251C" w:rsidRPr="00171A20" w:rsidRDefault="0084251C" w:rsidP="00D44CAB">
      <w:pPr>
        <w:suppressAutoHyphens/>
        <w:ind w:left="360"/>
        <w:jc w:val="both"/>
        <w:rPr>
          <w:rFonts w:asciiTheme="minorHAnsi" w:hAnsiTheme="minorHAnsi" w:cstheme="minorHAnsi"/>
          <w:iCs/>
          <w:sz w:val="22"/>
          <w:szCs w:val="22"/>
          <w:lang w:eastAsia="en-US"/>
        </w:rPr>
      </w:pPr>
    </w:p>
    <w:p w14:paraId="27382897" w14:textId="0F1BDF69" w:rsidR="0084251C" w:rsidRPr="00171A20" w:rsidRDefault="0084251C"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3. Activitatea de bază - declarată în cererea de finanțare - aferentă proiectului respectă condiții</w:t>
      </w:r>
      <w:r w:rsidR="007B618A" w:rsidRPr="00171A20">
        <w:rPr>
          <w:rFonts w:asciiTheme="minorHAnsi" w:hAnsiTheme="minorHAnsi" w:cstheme="minorHAnsi"/>
          <w:iCs/>
          <w:sz w:val="22"/>
          <w:szCs w:val="22"/>
          <w:lang w:eastAsia="en-US"/>
        </w:rPr>
        <w:t>le</w:t>
      </w:r>
      <w:r w:rsidRPr="00171A20">
        <w:rPr>
          <w:rFonts w:asciiTheme="minorHAnsi" w:hAnsiTheme="minorHAnsi" w:cstheme="minorHAnsi"/>
          <w:iCs/>
          <w:sz w:val="22"/>
          <w:szCs w:val="22"/>
          <w:lang w:eastAsia="en-US"/>
        </w:rPr>
        <w:t xml:space="preserve"> c</w:t>
      </w:r>
      <w:r w:rsidR="00666CBD" w:rsidRPr="00171A20">
        <w:rPr>
          <w:rFonts w:asciiTheme="minorHAnsi" w:hAnsiTheme="minorHAnsi" w:cstheme="minorHAnsi"/>
          <w:iCs/>
          <w:sz w:val="22"/>
          <w:szCs w:val="22"/>
          <w:lang w:eastAsia="en-US"/>
        </w:rPr>
        <w:t>umulative menționate în ghidul</w:t>
      </w:r>
      <w:r w:rsidR="00781072" w:rsidRPr="00171A20">
        <w:rPr>
          <w:rFonts w:asciiTheme="minorHAnsi" w:hAnsiTheme="minorHAnsi" w:cstheme="minorHAnsi"/>
          <w:iCs/>
          <w:sz w:val="22"/>
          <w:szCs w:val="22"/>
          <w:lang w:eastAsia="en-US"/>
        </w:rPr>
        <w:t xml:space="preserve"> solicitantului</w:t>
      </w:r>
      <w:r w:rsidR="001C4EC1" w:rsidRPr="00171A20">
        <w:rPr>
          <w:rFonts w:asciiTheme="minorHAnsi" w:hAnsiTheme="minorHAnsi" w:cstheme="minorHAnsi"/>
          <w:iCs/>
          <w:sz w:val="22"/>
          <w:szCs w:val="22"/>
          <w:lang w:eastAsia="en-US"/>
        </w:rPr>
        <w:t>, secțiunea 5.7</w:t>
      </w:r>
      <w:r w:rsidR="00736756" w:rsidRPr="00171A20">
        <w:rPr>
          <w:rFonts w:asciiTheme="minorHAnsi" w:hAnsiTheme="minorHAnsi" w:cstheme="minorHAnsi"/>
          <w:iCs/>
          <w:sz w:val="22"/>
          <w:szCs w:val="22"/>
          <w:lang w:eastAsia="en-US"/>
        </w:rPr>
        <w:t>.</w:t>
      </w:r>
    </w:p>
    <w:p w14:paraId="3079F0CA" w14:textId="77777777" w:rsidR="0084251C" w:rsidRPr="00171A20" w:rsidRDefault="0084251C" w:rsidP="00D44CAB">
      <w:pPr>
        <w:suppressAutoHyphens/>
        <w:ind w:left="360"/>
        <w:jc w:val="both"/>
        <w:rPr>
          <w:rFonts w:asciiTheme="minorHAnsi" w:hAnsiTheme="minorHAnsi" w:cstheme="minorHAnsi"/>
          <w:iCs/>
          <w:sz w:val="22"/>
          <w:szCs w:val="22"/>
          <w:lang w:eastAsia="en-US"/>
        </w:rPr>
      </w:pPr>
    </w:p>
    <w:p w14:paraId="5117373E" w14:textId="308C880F" w:rsidR="0084251C" w:rsidRPr="00171A20" w:rsidRDefault="0084251C" w:rsidP="00D44CAB">
      <w:pPr>
        <w:suppressAutoHyphens/>
        <w:ind w:left="360"/>
        <w:jc w:val="both"/>
        <w:rPr>
          <w:rFonts w:asciiTheme="minorHAnsi" w:hAnsiTheme="minorHAnsi" w:cstheme="minorHAnsi"/>
          <w:iCs/>
          <w:color w:val="FF0000"/>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4. </w:t>
      </w:r>
      <w:r w:rsidR="004F0440" w:rsidRPr="00171A20">
        <w:rPr>
          <w:rFonts w:asciiTheme="minorHAnsi" w:hAnsiTheme="minorHAnsi" w:cstheme="minorHAnsi"/>
          <w:iCs/>
          <w:sz w:val="22"/>
          <w:szCs w:val="22"/>
          <w:lang w:eastAsia="en-US"/>
        </w:rPr>
        <w:t>Proiectul se încadrează în documentele strategice relevante (locale și județene și / sau strategii sectoriale la nivel județean sau regional sau național)</w:t>
      </w:r>
      <w:r w:rsidR="001C4EC1" w:rsidRPr="00171A20">
        <w:rPr>
          <w:rFonts w:asciiTheme="minorHAnsi" w:hAnsiTheme="minorHAnsi" w:cstheme="minorHAnsi"/>
          <w:iCs/>
          <w:sz w:val="22"/>
          <w:szCs w:val="22"/>
          <w:lang w:eastAsia="en-US"/>
        </w:rPr>
        <w:t xml:space="preserve">, </w:t>
      </w:r>
      <w:r w:rsidR="004F0440" w:rsidRPr="00171A20">
        <w:rPr>
          <w:rFonts w:asciiTheme="minorHAnsi" w:hAnsiTheme="minorHAnsi" w:cstheme="minorHAnsi"/>
          <w:iCs/>
          <w:sz w:val="22"/>
          <w:szCs w:val="22"/>
          <w:lang w:eastAsia="en-US"/>
        </w:rPr>
        <w:t>conform prevederilor ghidului solicitantului, secțiunea 5.7.</w:t>
      </w:r>
    </w:p>
    <w:p w14:paraId="02AF38C4" w14:textId="77777777" w:rsidR="0084251C" w:rsidRPr="00171A20" w:rsidRDefault="0084251C" w:rsidP="00D8518A">
      <w:pPr>
        <w:suppressAutoHyphens/>
        <w:jc w:val="both"/>
        <w:rPr>
          <w:rFonts w:asciiTheme="minorHAnsi" w:hAnsiTheme="minorHAnsi" w:cstheme="minorHAnsi"/>
          <w:iCs/>
          <w:sz w:val="22"/>
          <w:szCs w:val="22"/>
          <w:lang w:eastAsia="en-US"/>
        </w:rPr>
      </w:pPr>
    </w:p>
    <w:p w14:paraId="5F7D37CD" w14:textId="0B53F18B" w:rsidR="00E857BD" w:rsidRPr="00171A20" w:rsidRDefault="0084251C"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021F24" w:rsidRPr="00171A20">
        <w:rPr>
          <w:rFonts w:asciiTheme="minorHAnsi" w:hAnsiTheme="minorHAnsi" w:cstheme="minorHAnsi"/>
          <w:iCs/>
          <w:sz w:val="22"/>
          <w:szCs w:val="22"/>
          <w:lang w:eastAsia="en-US"/>
        </w:rPr>
        <w:t>5</w:t>
      </w:r>
      <w:r w:rsidRPr="00171A20">
        <w:rPr>
          <w:rFonts w:asciiTheme="minorHAnsi" w:hAnsiTheme="minorHAnsi" w:cstheme="minorHAnsi"/>
          <w:iCs/>
          <w:sz w:val="22"/>
          <w:szCs w:val="22"/>
          <w:lang w:eastAsia="en-US"/>
        </w:rPr>
        <w:t>.</w:t>
      </w:r>
      <w:r w:rsidR="00E857BD" w:rsidRPr="00171A20">
        <w:rPr>
          <w:rFonts w:asciiTheme="minorHAnsi" w:hAnsiTheme="minorHAnsi" w:cstheme="minorHAnsi"/>
          <w:iCs/>
          <w:sz w:val="22"/>
          <w:szCs w:val="22"/>
          <w:lang w:eastAsia="en-US"/>
        </w:rPr>
        <w:t xml:space="preserve"> Proiectul  propus spre finanțare nu trebuie să fie încheiat în mod fizic sau implementat integral înainte de depunerea cererii de finanțare în cadrul PR Centru 2021-2027, indiferent dacă toate plățile aferente au fost realizate sau nu de beneficiar (art. 63 din Regulamentul (UE) 2021/1060), conform prevederilor ghidului, secțiunea 5.7.</w:t>
      </w:r>
    </w:p>
    <w:p w14:paraId="13151A2D" w14:textId="77777777" w:rsidR="00171A20" w:rsidRPr="00171A20" w:rsidRDefault="00171A20" w:rsidP="00D44CAB">
      <w:pPr>
        <w:suppressAutoHyphens/>
        <w:ind w:left="360"/>
        <w:jc w:val="both"/>
        <w:rPr>
          <w:rFonts w:asciiTheme="minorHAnsi" w:hAnsiTheme="minorHAnsi" w:cstheme="minorHAnsi"/>
          <w:iCs/>
          <w:sz w:val="22"/>
          <w:szCs w:val="22"/>
          <w:lang w:eastAsia="en-US"/>
        </w:rPr>
      </w:pPr>
    </w:p>
    <w:p w14:paraId="26B8C6F6" w14:textId="4A2D29A2" w:rsidR="00171A20" w:rsidRPr="00171A20" w:rsidRDefault="00171A20"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Pr>
          <w:rFonts w:asciiTheme="minorHAnsi" w:hAnsiTheme="minorHAnsi" w:cstheme="minorHAnsi"/>
          <w:iCs/>
          <w:sz w:val="22"/>
          <w:szCs w:val="22"/>
          <w:lang w:eastAsia="en-US"/>
        </w:rPr>
        <w:t>6</w:t>
      </w:r>
      <w:r w:rsidRPr="00171A20">
        <w:rPr>
          <w:rFonts w:asciiTheme="minorHAnsi" w:hAnsiTheme="minorHAnsi" w:cstheme="minorHAnsi"/>
          <w:iCs/>
          <w:sz w:val="22"/>
          <w:szCs w:val="22"/>
          <w:lang w:eastAsia="en-US"/>
        </w:rPr>
        <w:t>.  Proiectul propus prin prezenta cerere de finanțare nu se află în perioada de garanție a unor lucrări efectuate printr-un contract de lucrări anterior (cu excepția lucrărilor de întreținere, reparații curente), cu respectarea legislației în vigoare</w:t>
      </w:r>
    </w:p>
    <w:p w14:paraId="202AC482" w14:textId="77777777" w:rsidR="00A96045" w:rsidRPr="00171A20" w:rsidRDefault="00A96045" w:rsidP="00D44CAB">
      <w:pPr>
        <w:suppressAutoHyphens/>
        <w:ind w:left="360"/>
        <w:jc w:val="both"/>
        <w:rPr>
          <w:rFonts w:asciiTheme="minorHAnsi" w:hAnsiTheme="minorHAnsi" w:cstheme="minorHAnsi"/>
          <w:iCs/>
          <w:sz w:val="22"/>
          <w:szCs w:val="22"/>
          <w:lang w:eastAsia="en-US"/>
        </w:rPr>
      </w:pPr>
    </w:p>
    <w:p w14:paraId="1721789E" w14:textId="2793D829" w:rsidR="0084251C" w:rsidRPr="00171A20" w:rsidRDefault="00E857BD"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171A20">
        <w:rPr>
          <w:rFonts w:asciiTheme="minorHAnsi" w:hAnsiTheme="minorHAnsi" w:cstheme="minorHAnsi"/>
          <w:iCs/>
          <w:sz w:val="22"/>
          <w:szCs w:val="22"/>
          <w:lang w:eastAsia="en-US"/>
        </w:rPr>
        <w:t>7</w:t>
      </w:r>
      <w:r w:rsidRPr="00171A20">
        <w:rPr>
          <w:rFonts w:asciiTheme="minorHAnsi" w:hAnsiTheme="minorHAnsi" w:cstheme="minorHAnsi"/>
          <w:iCs/>
          <w:sz w:val="22"/>
          <w:szCs w:val="22"/>
          <w:lang w:eastAsia="en-US"/>
        </w:rPr>
        <w:t>.</w:t>
      </w:r>
      <w:r w:rsidR="0084251C" w:rsidRPr="00171A20">
        <w:rPr>
          <w:rFonts w:asciiTheme="minorHAnsi" w:hAnsiTheme="minorHAnsi" w:cstheme="minorHAnsi"/>
          <w:iCs/>
          <w:sz w:val="22"/>
          <w:szCs w:val="22"/>
          <w:lang w:eastAsia="en-US"/>
        </w:rPr>
        <w:t xml:space="preserve"> Proiectul propus prin prezenta cerere de finanțare nu a mai beneficiat de finanțare publică în ultimii 5 ani înainte de data depunerii </w:t>
      </w:r>
      <w:r w:rsidR="004329DF" w:rsidRPr="00171A20">
        <w:rPr>
          <w:rFonts w:asciiTheme="minorHAnsi" w:hAnsiTheme="minorHAnsi" w:cstheme="minorHAnsi"/>
          <w:iCs/>
          <w:sz w:val="22"/>
          <w:szCs w:val="22"/>
          <w:lang w:eastAsia="en-US"/>
        </w:rPr>
        <w:t>cererii</w:t>
      </w:r>
      <w:r w:rsidR="0084251C" w:rsidRPr="00171A20">
        <w:rPr>
          <w:rFonts w:asciiTheme="minorHAnsi" w:hAnsiTheme="minorHAnsi" w:cstheme="minorHAnsi"/>
          <w:iCs/>
          <w:sz w:val="22"/>
          <w:szCs w:val="22"/>
          <w:lang w:eastAsia="en-US"/>
        </w:rPr>
        <w:t xml:space="preserve"> de finanțare, pentru același tip de activități (cu excepția lucrărilor de întreținere și reparații) realizate asupra aceleiași infrastructuri/ aceluiași segment/</w:t>
      </w:r>
      <w:r w:rsidR="00021F24" w:rsidRPr="00171A20">
        <w:rPr>
          <w:rFonts w:asciiTheme="minorHAnsi" w:hAnsiTheme="minorHAnsi" w:cstheme="minorHAnsi"/>
          <w:iCs/>
          <w:sz w:val="22"/>
          <w:szCs w:val="22"/>
          <w:lang w:eastAsia="en-US"/>
        </w:rPr>
        <w:t xml:space="preserve"> </w:t>
      </w:r>
      <w:r w:rsidR="0084251C" w:rsidRPr="00171A20">
        <w:rPr>
          <w:rFonts w:asciiTheme="minorHAnsi" w:hAnsiTheme="minorHAnsi" w:cstheme="minorHAnsi"/>
          <w:iCs/>
          <w:sz w:val="22"/>
          <w:szCs w:val="22"/>
          <w:lang w:eastAsia="en-US"/>
        </w:rPr>
        <w:t xml:space="preserve">element de infrastructură </w:t>
      </w:r>
      <w:r w:rsidR="00D8518A" w:rsidRPr="00171A20">
        <w:rPr>
          <w:rFonts w:asciiTheme="minorHAnsi" w:hAnsiTheme="minorHAnsi" w:cstheme="minorHAnsi"/>
          <w:iCs/>
          <w:sz w:val="22"/>
          <w:szCs w:val="22"/>
          <w:lang w:eastAsia="en-US"/>
        </w:rPr>
        <w:t>și</w:t>
      </w:r>
      <w:r w:rsidR="0084251C" w:rsidRPr="00171A20">
        <w:rPr>
          <w:rFonts w:asciiTheme="minorHAnsi" w:hAnsiTheme="minorHAnsi" w:cstheme="minorHAnsi"/>
          <w:iCs/>
          <w:sz w:val="22"/>
          <w:szCs w:val="22"/>
          <w:lang w:eastAsia="en-US"/>
        </w:rPr>
        <w:t xml:space="preserve"> nu beneficiază de fonduri publice din alte surse de finanțare, conform prevederilo</w:t>
      </w:r>
      <w:r w:rsidR="001C4EC1" w:rsidRPr="00171A20">
        <w:rPr>
          <w:rFonts w:asciiTheme="minorHAnsi" w:hAnsiTheme="minorHAnsi" w:cstheme="minorHAnsi"/>
          <w:iCs/>
          <w:sz w:val="22"/>
          <w:szCs w:val="22"/>
          <w:lang w:eastAsia="en-US"/>
        </w:rPr>
        <w:t>r ghidului, secțiunea 5.7.</w:t>
      </w:r>
      <w:r w:rsidR="0084251C" w:rsidRPr="00171A20">
        <w:rPr>
          <w:rFonts w:asciiTheme="minorHAnsi" w:hAnsiTheme="minorHAnsi" w:cstheme="minorHAnsi"/>
          <w:iCs/>
          <w:sz w:val="22"/>
          <w:szCs w:val="22"/>
          <w:lang w:eastAsia="en-US"/>
        </w:rPr>
        <w:t xml:space="preserve"> </w:t>
      </w:r>
    </w:p>
    <w:p w14:paraId="7A1D0ED4" w14:textId="77777777" w:rsidR="0084251C" w:rsidRPr="00171A20" w:rsidRDefault="0084251C" w:rsidP="00D44CAB">
      <w:pPr>
        <w:suppressAutoHyphens/>
        <w:ind w:left="360"/>
        <w:jc w:val="both"/>
        <w:rPr>
          <w:rFonts w:asciiTheme="minorHAnsi" w:hAnsiTheme="minorHAnsi" w:cstheme="minorHAnsi"/>
          <w:iCs/>
          <w:color w:val="FF0000"/>
          <w:sz w:val="22"/>
          <w:szCs w:val="22"/>
          <w:lang w:eastAsia="en-US"/>
        </w:rPr>
      </w:pPr>
    </w:p>
    <w:p w14:paraId="47CECC28" w14:textId="24725A6B" w:rsidR="0084251C" w:rsidRPr="00171A20" w:rsidRDefault="0084251C" w:rsidP="00D44CAB">
      <w:pPr>
        <w:suppressAutoHyphens/>
        <w:ind w:left="360"/>
        <w:jc w:val="both"/>
        <w:rPr>
          <w:rFonts w:asciiTheme="minorHAnsi" w:hAnsiTheme="minorHAnsi" w:cstheme="minorHAnsi"/>
          <w:i/>
          <w:color w:val="FF0000"/>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171A20">
        <w:rPr>
          <w:rFonts w:asciiTheme="minorHAnsi" w:hAnsiTheme="minorHAnsi" w:cstheme="minorHAnsi"/>
          <w:iCs/>
          <w:sz w:val="22"/>
          <w:szCs w:val="22"/>
          <w:lang w:eastAsia="en-US"/>
        </w:rPr>
        <w:t>8</w:t>
      </w:r>
      <w:r w:rsidRPr="00171A20">
        <w:rPr>
          <w:rFonts w:asciiTheme="minorHAnsi" w:hAnsiTheme="minorHAnsi" w:cstheme="minorHAnsi"/>
          <w:iCs/>
          <w:sz w:val="22"/>
          <w:szCs w:val="22"/>
          <w:lang w:eastAsia="en-US"/>
        </w:rPr>
        <w:t>.</w:t>
      </w:r>
      <w:r w:rsidR="0023082C" w:rsidRPr="00171A20">
        <w:rPr>
          <w:rFonts w:asciiTheme="minorHAnsi" w:hAnsiTheme="minorHAnsi" w:cstheme="minorHAnsi"/>
          <w:sz w:val="22"/>
          <w:szCs w:val="22"/>
          <w:lang w:eastAsia="en-US"/>
        </w:rPr>
        <w:t xml:space="preserve"> </w:t>
      </w:r>
      <w:r w:rsidRPr="00171A20">
        <w:rPr>
          <w:rFonts w:asciiTheme="minorHAnsi" w:hAnsiTheme="minorHAnsi" w:cstheme="minorHAnsi"/>
          <w:sz w:val="22"/>
          <w:szCs w:val="22"/>
          <w:lang w:eastAsia="en-US"/>
        </w:rPr>
        <w:t>Perioada de implementare a activităților proiectului este rezonabilă și nu depășește 31 decembrie 2029, conform prevederil</w:t>
      </w:r>
      <w:r w:rsidR="001C4EC1" w:rsidRPr="00171A20">
        <w:rPr>
          <w:rFonts w:asciiTheme="minorHAnsi" w:hAnsiTheme="minorHAnsi" w:cstheme="minorHAnsi"/>
          <w:sz w:val="22"/>
          <w:szCs w:val="22"/>
          <w:lang w:eastAsia="en-US"/>
        </w:rPr>
        <w:t>or ghidului, secțiunea 5.7</w:t>
      </w:r>
      <w:r w:rsidR="002D00B5" w:rsidRPr="00171A20">
        <w:rPr>
          <w:rFonts w:asciiTheme="minorHAnsi" w:hAnsiTheme="minorHAnsi" w:cstheme="minorHAnsi"/>
          <w:sz w:val="22"/>
          <w:szCs w:val="22"/>
          <w:lang w:eastAsia="en-US"/>
        </w:rPr>
        <w:t>.</w:t>
      </w:r>
    </w:p>
    <w:p w14:paraId="637AFF28" w14:textId="77777777" w:rsidR="002200A6" w:rsidRPr="00171A20" w:rsidRDefault="002200A6" w:rsidP="00D44CAB">
      <w:pPr>
        <w:suppressAutoHyphens/>
        <w:ind w:left="360"/>
        <w:jc w:val="both"/>
        <w:rPr>
          <w:rFonts w:asciiTheme="minorHAnsi" w:hAnsiTheme="minorHAnsi" w:cstheme="minorHAnsi"/>
          <w:sz w:val="22"/>
          <w:szCs w:val="22"/>
          <w:lang w:eastAsia="en-US"/>
        </w:rPr>
      </w:pPr>
    </w:p>
    <w:bookmarkStart w:id="4" w:name="_Hlk137742792"/>
    <w:p w14:paraId="0FA90E5B" w14:textId="6CB7EF72" w:rsidR="0027418C" w:rsidRPr="00171A20" w:rsidRDefault="002200A6" w:rsidP="00781072">
      <w:pPr>
        <w:suppressAutoHyphens/>
        <w:ind w:left="360"/>
        <w:jc w:val="both"/>
        <w:rPr>
          <w:rFonts w:asciiTheme="minorHAnsi" w:hAnsiTheme="minorHAnsi" w:cstheme="minorHAnsi"/>
          <w:color w:val="FF0000"/>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171A20">
        <w:rPr>
          <w:rFonts w:asciiTheme="minorHAnsi" w:hAnsiTheme="minorHAnsi" w:cstheme="minorHAnsi"/>
          <w:iCs/>
          <w:sz w:val="22"/>
          <w:szCs w:val="22"/>
          <w:lang w:eastAsia="en-US"/>
        </w:rPr>
        <w:t>9</w:t>
      </w:r>
      <w:r w:rsidRPr="00171A20">
        <w:rPr>
          <w:rFonts w:asciiTheme="minorHAnsi" w:hAnsiTheme="minorHAnsi" w:cstheme="minorHAnsi"/>
          <w:iCs/>
          <w:sz w:val="22"/>
          <w:szCs w:val="22"/>
          <w:lang w:eastAsia="en-US"/>
        </w:rPr>
        <w:t>.</w:t>
      </w:r>
      <w:r w:rsidR="0023082C" w:rsidRPr="00171A20">
        <w:rPr>
          <w:rFonts w:asciiTheme="minorHAnsi" w:hAnsiTheme="minorHAnsi" w:cstheme="minorHAnsi"/>
          <w:sz w:val="22"/>
          <w:szCs w:val="22"/>
          <w:lang w:eastAsia="en-US"/>
        </w:rPr>
        <w:t xml:space="preserve"> </w:t>
      </w:r>
      <w:bookmarkEnd w:id="4"/>
      <w:r w:rsidR="006054A8" w:rsidRPr="00171A20">
        <w:rPr>
          <w:rFonts w:asciiTheme="minorHAnsi" w:hAnsiTheme="minorHAnsi" w:cstheme="minorHAnsi"/>
          <w:sz w:val="22"/>
          <w:szCs w:val="22"/>
          <w:lang w:eastAsia="en-US"/>
        </w:rPr>
        <w:t>Infrastructura, obiect al investițiilor realizate prin proiect, este  situată în localități din mediul rural din Regiunea Centru, România (județele Alba, Brașov, Covasna, Harghita, Mureș, Sibiu).</w:t>
      </w:r>
      <w:r w:rsidR="00D8518A" w:rsidRPr="00171A20">
        <w:rPr>
          <w:rFonts w:asciiTheme="minorHAnsi" w:hAnsiTheme="minorHAnsi" w:cstheme="minorHAnsi"/>
          <w:sz w:val="22"/>
          <w:szCs w:val="22"/>
          <w:lang w:eastAsia="en-US"/>
        </w:rPr>
        <w:t xml:space="preserve">, </w:t>
      </w:r>
      <w:r w:rsidRPr="00171A20">
        <w:rPr>
          <w:rFonts w:asciiTheme="minorHAnsi" w:hAnsiTheme="minorHAnsi" w:cstheme="minorHAnsi"/>
          <w:sz w:val="22"/>
          <w:szCs w:val="22"/>
          <w:lang w:eastAsia="en-US"/>
        </w:rPr>
        <w:t>conform prevederilor ghidului</w:t>
      </w:r>
      <w:r w:rsidR="001001AE" w:rsidRPr="00171A20">
        <w:rPr>
          <w:rFonts w:asciiTheme="minorHAnsi" w:hAnsiTheme="minorHAnsi" w:cstheme="minorHAnsi"/>
          <w:sz w:val="22"/>
          <w:szCs w:val="22"/>
          <w:lang w:eastAsia="en-US"/>
        </w:rPr>
        <w:t xml:space="preserve"> solicitantului</w:t>
      </w:r>
      <w:r w:rsidRPr="00171A20">
        <w:rPr>
          <w:rFonts w:asciiTheme="minorHAnsi" w:hAnsiTheme="minorHAnsi" w:cstheme="minorHAnsi"/>
          <w:sz w:val="22"/>
          <w:szCs w:val="22"/>
          <w:lang w:eastAsia="en-US"/>
        </w:rPr>
        <w:t>, secțiun</w:t>
      </w:r>
      <w:r w:rsidR="009C3B88" w:rsidRPr="00171A20">
        <w:rPr>
          <w:rFonts w:asciiTheme="minorHAnsi" w:hAnsiTheme="minorHAnsi" w:cstheme="minorHAnsi"/>
          <w:sz w:val="22"/>
          <w:szCs w:val="22"/>
          <w:lang w:eastAsia="en-US"/>
        </w:rPr>
        <w:t>ile</w:t>
      </w:r>
      <w:r w:rsidRPr="00171A20">
        <w:rPr>
          <w:rFonts w:asciiTheme="minorHAnsi" w:hAnsiTheme="minorHAnsi" w:cstheme="minorHAnsi"/>
          <w:sz w:val="22"/>
          <w:szCs w:val="22"/>
          <w:lang w:eastAsia="en-US"/>
        </w:rPr>
        <w:t xml:space="preserve"> 3.5 și 5.7.</w:t>
      </w:r>
      <w:r w:rsidR="007B2C36" w:rsidRPr="00171A20">
        <w:rPr>
          <w:rFonts w:asciiTheme="minorHAnsi" w:hAnsiTheme="minorHAnsi" w:cstheme="minorHAnsi"/>
          <w:sz w:val="22"/>
          <w:szCs w:val="22"/>
          <w:lang w:eastAsia="en-US"/>
        </w:rPr>
        <w:t xml:space="preserve"> </w:t>
      </w:r>
    </w:p>
    <w:p w14:paraId="63986DE2" w14:textId="77777777" w:rsidR="0027418C" w:rsidRPr="00171A20" w:rsidRDefault="0027418C" w:rsidP="00D44CAB">
      <w:pPr>
        <w:suppressAutoHyphens/>
        <w:ind w:left="360"/>
        <w:jc w:val="both"/>
        <w:rPr>
          <w:rFonts w:asciiTheme="minorHAnsi" w:hAnsiTheme="minorHAnsi" w:cstheme="minorHAnsi"/>
          <w:color w:val="FF0000"/>
          <w:sz w:val="22"/>
          <w:szCs w:val="22"/>
          <w:lang w:eastAsia="en-US"/>
        </w:rPr>
      </w:pPr>
      <w:bookmarkStart w:id="5" w:name="_Hlk137743697"/>
    </w:p>
    <w:bookmarkEnd w:id="5"/>
    <w:p w14:paraId="685F2E56" w14:textId="1858F112" w:rsidR="00FA062C" w:rsidRPr="00171A20" w:rsidRDefault="000D1FC7" w:rsidP="00FA062C">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lastRenderedPageBreak/>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171A20">
        <w:rPr>
          <w:rFonts w:asciiTheme="minorHAnsi" w:hAnsiTheme="minorHAnsi" w:cstheme="minorHAnsi"/>
          <w:iCs/>
          <w:sz w:val="22"/>
          <w:szCs w:val="22"/>
          <w:lang w:eastAsia="en-US"/>
        </w:rPr>
        <w:t>10</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w:t>
      </w:r>
      <w:r w:rsidR="00254417" w:rsidRPr="00171A20">
        <w:rPr>
          <w:rFonts w:asciiTheme="minorHAnsi" w:hAnsiTheme="minorHAnsi" w:cstheme="minorHAnsi"/>
          <w:sz w:val="22"/>
          <w:szCs w:val="22"/>
          <w:lang w:eastAsia="en-US"/>
        </w:rPr>
        <w:t>Activitățile</w:t>
      </w:r>
      <w:r w:rsidRPr="00171A20">
        <w:rPr>
          <w:rFonts w:asciiTheme="minorHAnsi" w:hAnsiTheme="minorHAnsi" w:cstheme="minorHAnsi"/>
          <w:sz w:val="22"/>
          <w:szCs w:val="22"/>
          <w:lang w:eastAsia="en-US"/>
        </w:rPr>
        <w:t xml:space="preserve"> propuse în cadrul proiectului nu reprezintă ajutor de stat conform legislației în vigoare și în condițiile Ghidului solicitantului.</w:t>
      </w:r>
    </w:p>
    <w:p w14:paraId="6949ECBC" w14:textId="77777777" w:rsidR="00254417" w:rsidRPr="00171A20" w:rsidRDefault="00254417" w:rsidP="00FA062C">
      <w:pPr>
        <w:suppressAutoHyphens/>
        <w:ind w:left="360"/>
        <w:jc w:val="both"/>
        <w:rPr>
          <w:rFonts w:asciiTheme="minorHAnsi" w:hAnsiTheme="minorHAnsi" w:cstheme="minorHAnsi"/>
          <w:sz w:val="22"/>
          <w:szCs w:val="22"/>
          <w:lang w:eastAsia="en-US"/>
        </w:rPr>
      </w:pPr>
    </w:p>
    <w:p w14:paraId="62C4CE42" w14:textId="5088A6BE" w:rsidR="00254417" w:rsidRPr="00171A20" w:rsidRDefault="00254417" w:rsidP="00FA062C">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1</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Proiectul respectă principiile din domeniul egalității de gen, de șanse, nediscriminării, accesibilității.</w:t>
      </w:r>
    </w:p>
    <w:p w14:paraId="7724F488" w14:textId="77777777" w:rsidR="00254417" w:rsidRPr="00171A20" w:rsidRDefault="00254417" w:rsidP="00FA062C">
      <w:pPr>
        <w:suppressAutoHyphens/>
        <w:ind w:left="360"/>
        <w:jc w:val="both"/>
        <w:rPr>
          <w:rFonts w:asciiTheme="minorHAnsi" w:hAnsiTheme="minorHAnsi" w:cstheme="minorHAnsi"/>
          <w:sz w:val="22"/>
          <w:szCs w:val="22"/>
          <w:lang w:eastAsia="en-US"/>
        </w:rPr>
      </w:pPr>
    </w:p>
    <w:p w14:paraId="7BC79881" w14:textId="1648AC86" w:rsidR="000D1FC7" w:rsidRPr="00171A20" w:rsidRDefault="00254417" w:rsidP="00FA062C">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2</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Proiectul respectă principiile privind domeniul dezvoltării durabile, protecției mediului, eficienței energetice, prevăzute de legislația națională și comunitară.</w:t>
      </w:r>
    </w:p>
    <w:p w14:paraId="2620B5A6" w14:textId="77777777" w:rsidR="00254417" w:rsidRPr="00171A20" w:rsidRDefault="00254417" w:rsidP="00FA062C">
      <w:pPr>
        <w:suppressAutoHyphens/>
        <w:ind w:left="360"/>
        <w:jc w:val="both"/>
        <w:rPr>
          <w:rFonts w:asciiTheme="minorHAnsi" w:hAnsiTheme="minorHAnsi" w:cstheme="minorHAnsi"/>
          <w:sz w:val="22"/>
          <w:szCs w:val="22"/>
          <w:lang w:eastAsia="en-US"/>
        </w:rPr>
      </w:pPr>
    </w:p>
    <w:p w14:paraId="23EDDE74" w14:textId="50E6DF79" w:rsidR="00254417" w:rsidRPr="00171A20" w:rsidRDefault="00254417" w:rsidP="00FA062C">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3</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Proiectul  integrează măsuri de atenuare și de adaptare la schimbările climatice respectând Orientările tehnice ale Comisiei Europene referitoare la imunizarea infrastructurii la schimbările climatice</w:t>
      </w:r>
      <w:r w:rsidR="00085308" w:rsidRPr="00171A20">
        <w:rPr>
          <w:rFonts w:asciiTheme="minorHAnsi" w:hAnsiTheme="minorHAnsi" w:cstheme="minorHAnsi"/>
          <w:sz w:val="22"/>
          <w:szCs w:val="22"/>
          <w:lang w:eastAsia="en-US"/>
        </w:rPr>
        <w:t>.</w:t>
      </w:r>
    </w:p>
    <w:p w14:paraId="50C35C5B" w14:textId="77777777" w:rsidR="00085308" w:rsidRPr="00171A20" w:rsidRDefault="00085308" w:rsidP="00FA062C">
      <w:pPr>
        <w:suppressAutoHyphens/>
        <w:ind w:left="360"/>
        <w:jc w:val="both"/>
        <w:rPr>
          <w:rFonts w:asciiTheme="minorHAnsi" w:hAnsiTheme="minorHAnsi" w:cstheme="minorHAnsi"/>
          <w:iCs/>
          <w:sz w:val="22"/>
          <w:szCs w:val="22"/>
          <w:lang w:eastAsia="en-US"/>
        </w:rPr>
      </w:pPr>
    </w:p>
    <w:p w14:paraId="2375B7FC" w14:textId="6A5F89B5" w:rsidR="000200F6" w:rsidRPr="00171A20" w:rsidRDefault="00085308" w:rsidP="000200F6">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4</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w:t>
      </w:r>
      <w:r w:rsidR="000200F6" w:rsidRPr="00171A20">
        <w:rPr>
          <w:rFonts w:asciiTheme="minorHAnsi" w:hAnsiTheme="minorHAnsi" w:cstheme="minorHAnsi"/>
          <w:sz w:val="22"/>
          <w:szCs w:val="22"/>
          <w:lang w:eastAsia="en-US"/>
        </w:rPr>
        <w:t>(</w:t>
      </w:r>
      <w:r w:rsidRPr="00171A20">
        <w:rPr>
          <w:rFonts w:asciiTheme="minorHAnsi" w:hAnsiTheme="minorHAnsi" w:cstheme="minorHAnsi"/>
          <w:iCs/>
          <w:sz w:val="22"/>
          <w:szCs w:val="22"/>
          <w:lang w:eastAsia="en-US"/>
        </w:rPr>
        <w:t>pentru proiectele implementate parțial sau integral în arii naturale protejate) Intervențiile propuse respectă planul de management al ariei protejate.</w:t>
      </w:r>
    </w:p>
    <w:p w14:paraId="432A1B20" w14:textId="77777777" w:rsidR="000200F6" w:rsidRPr="00171A20" w:rsidRDefault="000200F6" w:rsidP="000200F6">
      <w:pPr>
        <w:suppressAutoHyphens/>
        <w:ind w:left="360"/>
        <w:jc w:val="both"/>
        <w:rPr>
          <w:rFonts w:asciiTheme="minorHAnsi" w:hAnsiTheme="minorHAnsi" w:cstheme="minorHAnsi"/>
          <w:iCs/>
          <w:sz w:val="22"/>
          <w:szCs w:val="22"/>
          <w:lang w:eastAsia="en-US"/>
        </w:rPr>
      </w:pPr>
    </w:p>
    <w:p w14:paraId="6954D379" w14:textId="776CA7BE" w:rsidR="000200F6" w:rsidRPr="00171A20" w:rsidRDefault="000200F6" w:rsidP="000200F6">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5</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w:t>
      </w:r>
      <w:r w:rsidRPr="00171A20">
        <w:rPr>
          <w:rFonts w:asciiTheme="minorHAnsi" w:hAnsiTheme="minorHAnsi" w:cstheme="minorHAnsi"/>
          <w:iCs/>
          <w:sz w:val="22"/>
          <w:szCs w:val="22"/>
          <w:lang w:eastAsia="en-US"/>
        </w:rPr>
        <w:t xml:space="preserve"> pentru proiectele care includ activități eligibile implementate în stațiuni turistice de interes local / național sau în stațiuni turistice balneare, climatice sau </w:t>
      </w:r>
      <w:proofErr w:type="spellStart"/>
      <w:r w:rsidRPr="00171A20">
        <w:rPr>
          <w:rFonts w:asciiTheme="minorHAnsi" w:hAnsiTheme="minorHAnsi" w:cstheme="minorHAnsi"/>
          <w:iCs/>
          <w:sz w:val="22"/>
          <w:szCs w:val="22"/>
          <w:lang w:eastAsia="en-US"/>
        </w:rPr>
        <w:t>balneo</w:t>
      </w:r>
      <w:proofErr w:type="spellEnd"/>
      <w:r w:rsidRPr="00171A20">
        <w:rPr>
          <w:rFonts w:asciiTheme="minorHAnsi" w:hAnsiTheme="minorHAnsi" w:cstheme="minorHAnsi"/>
          <w:iCs/>
          <w:sz w:val="22"/>
          <w:szCs w:val="22"/>
          <w:lang w:eastAsia="en-US"/>
        </w:rPr>
        <w:t xml:space="preserve">-climatice) Activitățile propuse  în cadrul proiectului se implementează în localități declarate stațiuni </w:t>
      </w:r>
      <w:proofErr w:type="spellStart"/>
      <w:r w:rsidRPr="00171A20">
        <w:rPr>
          <w:rFonts w:asciiTheme="minorHAnsi" w:hAnsiTheme="minorHAnsi" w:cstheme="minorHAnsi"/>
          <w:iCs/>
          <w:sz w:val="22"/>
          <w:szCs w:val="22"/>
          <w:lang w:eastAsia="en-US"/>
        </w:rPr>
        <w:t>balneo</w:t>
      </w:r>
      <w:proofErr w:type="spellEnd"/>
      <w:r w:rsidRPr="00171A20">
        <w:rPr>
          <w:rFonts w:asciiTheme="minorHAnsi" w:hAnsiTheme="minorHAnsi" w:cstheme="minorHAnsi"/>
          <w:iCs/>
          <w:sz w:val="22"/>
          <w:szCs w:val="22"/>
          <w:lang w:eastAsia="en-US"/>
        </w:rPr>
        <w:t>-climatice, balneare, climatice, stațiuni turistice de interes local sau național (cf. legislației specifice în vigoare).</w:t>
      </w:r>
    </w:p>
    <w:p w14:paraId="790E404A" w14:textId="77777777" w:rsidR="00254417" w:rsidRPr="00171A20" w:rsidRDefault="00254417" w:rsidP="00FA062C">
      <w:pPr>
        <w:suppressAutoHyphens/>
        <w:ind w:left="360"/>
        <w:jc w:val="both"/>
        <w:rPr>
          <w:rFonts w:asciiTheme="minorHAnsi" w:hAnsiTheme="minorHAnsi" w:cstheme="minorHAnsi"/>
          <w:sz w:val="22"/>
          <w:szCs w:val="22"/>
          <w:lang w:eastAsia="en-US"/>
        </w:rPr>
      </w:pPr>
    </w:p>
    <w:p w14:paraId="5D368707" w14:textId="246978AA" w:rsidR="002200A6" w:rsidRPr="00171A20" w:rsidRDefault="00FA062C" w:rsidP="00B93228">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6</w:t>
      </w:r>
      <w:r w:rsidRPr="00171A20">
        <w:rPr>
          <w:rFonts w:asciiTheme="minorHAnsi" w:hAnsiTheme="minorHAnsi" w:cstheme="minorHAnsi"/>
          <w:iCs/>
          <w:sz w:val="22"/>
          <w:szCs w:val="22"/>
          <w:lang w:eastAsia="en-US"/>
        </w:rPr>
        <w:t>.</w:t>
      </w:r>
      <w:r w:rsidR="00A0441D" w:rsidRPr="00171A20">
        <w:rPr>
          <w:rFonts w:asciiTheme="minorHAnsi" w:hAnsiTheme="minorHAnsi" w:cstheme="minorHAnsi"/>
          <w:sz w:val="22"/>
          <w:szCs w:val="22"/>
        </w:rPr>
        <w:t xml:space="preserve"> </w:t>
      </w:r>
      <w:r w:rsidR="00A0441D" w:rsidRPr="00171A20">
        <w:rPr>
          <w:rFonts w:asciiTheme="minorHAnsi" w:hAnsiTheme="minorHAnsi" w:cstheme="minorHAnsi"/>
          <w:iCs/>
          <w:sz w:val="22"/>
          <w:szCs w:val="22"/>
          <w:lang w:eastAsia="en-US"/>
        </w:rPr>
        <w:t>Investiția propusă beneficiază de susținerea comunității locale și a entităților implicate în dezvoltarea locală (structuri asociative, reprezentanți ai societății civile, mediul de afaceri, etc.), conform prevederilor din ghidul solicitantului, secțiunea 5.7</w:t>
      </w:r>
      <w:r w:rsidR="000200F6" w:rsidRPr="00171A20">
        <w:rPr>
          <w:rFonts w:asciiTheme="minorHAnsi" w:hAnsiTheme="minorHAnsi" w:cstheme="minorHAnsi"/>
          <w:iCs/>
          <w:sz w:val="22"/>
          <w:szCs w:val="22"/>
          <w:lang w:eastAsia="en-US"/>
        </w:rPr>
        <w:t xml:space="preserve">. </w:t>
      </w:r>
    </w:p>
    <w:p w14:paraId="31ABA96B" w14:textId="77777777" w:rsidR="000200F6" w:rsidRPr="00171A20" w:rsidRDefault="000200F6" w:rsidP="00B93228">
      <w:pPr>
        <w:suppressAutoHyphens/>
        <w:ind w:left="360"/>
        <w:jc w:val="both"/>
        <w:rPr>
          <w:rFonts w:asciiTheme="minorHAnsi" w:hAnsiTheme="minorHAnsi" w:cstheme="minorHAnsi"/>
          <w:iCs/>
          <w:sz w:val="22"/>
          <w:szCs w:val="22"/>
          <w:lang w:eastAsia="en-US"/>
        </w:rPr>
      </w:pPr>
    </w:p>
    <w:p w14:paraId="080090DF" w14:textId="20B88D12" w:rsidR="000200F6" w:rsidRPr="00171A20" w:rsidRDefault="000200F6" w:rsidP="00B93228">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3C75F1">
        <w:rPr>
          <w:rFonts w:asciiTheme="minorHAnsi" w:hAnsiTheme="minorHAnsi" w:cstheme="minorHAnsi"/>
          <w:iCs/>
          <w:sz w:val="22"/>
          <w:szCs w:val="22"/>
          <w:lang w:eastAsia="en-US"/>
        </w:rPr>
      </w:r>
      <w:r w:rsidR="003C75F1">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7</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rPr>
        <w:t xml:space="preserve"> </w:t>
      </w:r>
      <w:r w:rsidRPr="00171A20">
        <w:rPr>
          <w:rFonts w:asciiTheme="minorHAnsi" w:hAnsiTheme="minorHAnsi" w:cstheme="minorHAnsi"/>
          <w:sz w:val="22"/>
          <w:szCs w:val="22"/>
          <w:lang w:eastAsia="en-US"/>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0FE6F728" w14:textId="77777777" w:rsidR="0084251C" w:rsidRPr="00171A20" w:rsidRDefault="0084251C" w:rsidP="0084251C">
      <w:pPr>
        <w:suppressAutoHyphens/>
        <w:ind w:left="644"/>
        <w:jc w:val="both"/>
        <w:rPr>
          <w:rFonts w:asciiTheme="minorHAnsi" w:hAnsiTheme="minorHAnsi" w:cstheme="minorHAnsi"/>
          <w:sz w:val="22"/>
          <w:szCs w:val="22"/>
          <w:lang w:eastAsia="en-US"/>
        </w:rPr>
      </w:pPr>
    </w:p>
    <w:p w14:paraId="2AA46451" w14:textId="78D0871B" w:rsidR="0084251C" w:rsidRPr="00171A20" w:rsidRDefault="0084251C" w:rsidP="0084251C">
      <w:pPr>
        <w:numPr>
          <w:ilvl w:val="0"/>
          <w:numId w:val="3"/>
        </w:numPr>
        <w:suppressAutoHyphens/>
        <w:spacing w:after="160" w:line="259" w:lineRule="auto"/>
        <w:contextualSpacing/>
        <w:jc w:val="both"/>
        <w:rPr>
          <w:rFonts w:asciiTheme="minorHAnsi" w:eastAsia="Calibri" w:hAnsiTheme="minorHAnsi" w:cstheme="minorHAnsi"/>
          <w:b/>
          <w:bCs/>
          <w:iCs/>
          <w:sz w:val="22"/>
          <w:szCs w:val="22"/>
          <w:lang w:eastAsia="en-US"/>
        </w:rPr>
      </w:pPr>
      <w:r w:rsidRPr="00171A20">
        <w:rPr>
          <w:rFonts w:asciiTheme="minorHAnsi" w:eastAsia="Calibri" w:hAnsiTheme="minorHAnsi" w:cstheme="minorHAnsi"/>
          <w:b/>
          <w:bCs/>
          <w:iCs/>
          <w:sz w:val="22"/>
          <w:szCs w:val="22"/>
          <w:lang w:eastAsia="en-US"/>
        </w:rPr>
        <w:t>Organizația/</w:t>
      </w:r>
      <w:r w:rsidR="00167376" w:rsidRPr="00171A20">
        <w:rPr>
          <w:rFonts w:asciiTheme="minorHAnsi" w:eastAsia="Calibri" w:hAnsiTheme="minorHAnsi" w:cstheme="minorHAnsi"/>
          <w:b/>
          <w:bCs/>
          <w:iCs/>
          <w:sz w:val="22"/>
          <w:szCs w:val="22"/>
          <w:lang w:eastAsia="en-US"/>
        </w:rPr>
        <w:t xml:space="preserve"> </w:t>
      </w:r>
      <w:r w:rsidRPr="00171A20">
        <w:rPr>
          <w:rFonts w:asciiTheme="minorHAnsi" w:eastAsia="Calibri" w:hAnsiTheme="minorHAnsi" w:cstheme="minorHAnsi"/>
          <w:b/>
          <w:bCs/>
          <w:iCs/>
          <w:sz w:val="22"/>
          <w:szCs w:val="22"/>
          <w:lang w:eastAsia="en-US"/>
        </w:rPr>
        <w:t>reprezentantul</w:t>
      </w:r>
      <w:r w:rsidR="00167376" w:rsidRPr="00171A20">
        <w:rPr>
          <w:rFonts w:asciiTheme="minorHAnsi" w:eastAsia="Calibri" w:hAnsiTheme="minorHAnsi" w:cstheme="minorHAnsi"/>
          <w:b/>
          <w:bCs/>
          <w:iCs/>
          <w:sz w:val="22"/>
          <w:szCs w:val="22"/>
          <w:lang w:eastAsia="en-US"/>
        </w:rPr>
        <w:t xml:space="preserve"> </w:t>
      </w:r>
      <w:r w:rsidRPr="00171A20">
        <w:rPr>
          <w:rFonts w:asciiTheme="minorHAnsi" w:eastAsia="Calibri" w:hAnsiTheme="minorHAnsi" w:cstheme="minorHAnsi"/>
          <w:b/>
          <w:bCs/>
          <w:iCs/>
          <w:sz w:val="22"/>
          <w:szCs w:val="22"/>
          <w:lang w:eastAsia="en-US"/>
        </w:rPr>
        <w:t>nu se află în niciuna din situațiile de excludere prevăzute de legislația aplicabilă, respectiv Ghidul Solicitantului:</w:t>
      </w:r>
    </w:p>
    <w:p w14:paraId="7FA94666" w14:textId="77777777" w:rsidR="0084251C" w:rsidRPr="00171A20" w:rsidRDefault="0084251C" w:rsidP="0084251C">
      <w:pPr>
        <w:suppressAutoHyphens/>
        <w:ind w:left="786"/>
        <w:contextualSpacing/>
        <w:jc w:val="both"/>
        <w:rPr>
          <w:rFonts w:asciiTheme="minorHAnsi" w:eastAsia="Calibri" w:hAnsiTheme="minorHAnsi" w:cstheme="minorHAnsi"/>
          <w:b/>
          <w:bCs/>
          <w:iCs/>
          <w:sz w:val="22"/>
          <w:szCs w:val="22"/>
          <w:lang w:eastAsia="en-US"/>
        </w:rPr>
      </w:pPr>
    </w:p>
    <w:p w14:paraId="1BFEA221" w14:textId="77581EC4" w:rsidR="0084251C" w:rsidRPr="00171A20" w:rsidRDefault="0084251C" w:rsidP="0084251C">
      <w:pPr>
        <w:suppressAutoHyphens/>
        <w:ind w:left="360"/>
        <w:jc w:val="both"/>
        <w:rPr>
          <w:rFonts w:asciiTheme="minorHAnsi" w:hAnsiTheme="minorHAnsi" w:cstheme="minorHAnsi"/>
          <w:iCs/>
          <w:sz w:val="22"/>
          <w:szCs w:val="22"/>
          <w:lang w:eastAsia="sk-SK"/>
        </w:rPr>
      </w:pPr>
      <w:r w:rsidRPr="00171A20">
        <w:rPr>
          <w:rFonts w:asciiTheme="minorHAns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sz w:val="22"/>
          <w:szCs w:val="22"/>
          <w:lang w:eastAsia="en-US"/>
        </w:rPr>
        <w:instrText xml:space="preserve"> FORMCHECKBOX </w:instrText>
      </w:r>
      <w:r w:rsidR="003C75F1">
        <w:rPr>
          <w:rFonts w:asciiTheme="minorHAnsi" w:hAnsiTheme="minorHAnsi" w:cstheme="minorHAnsi"/>
          <w:sz w:val="22"/>
          <w:szCs w:val="22"/>
          <w:lang w:eastAsia="en-US"/>
        </w:rPr>
      </w:r>
      <w:r w:rsidR="003C75F1">
        <w:rPr>
          <w:rFonts w:asciiTheme="minorHAnsi" w:hAnsiTheme="minorHAnsi" w:cstheme="minorHAnsi"/>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sk-SK"/>
        </w:rPr>
        <w:t xml:space="preserve"> Cerința 1.</w:t>
      </w:r>
      <w:r w:rsidRPr="00171A20">
        <w:rPr>
          <w:rFonts w:asciiTheme="minorHAnsi" w:hAnsiTheme="minorHAnsi" w:cstheme="minorHAnsi"/>
          <w:i/>
          <w:iCs/>
          <w:sz w:val="22"/>
          <w:szCs w:val="22"/>
          <w:lang w:eastAsia="sk-SK"/>
        </w:rPr>
        <w:t xml:space="preserve"> </w:t>
      </w:r>
      <w:r w:rsidR="004405D7" w:rsidRPr="00171A20">
        <w:rPr>
          <w:rFonts w:asciiTheme="minorHAnsi" w:hAnsiTheme="minorHAnsi" w:cstheme="minorHAnsi"/>
          <w:iCs/>
          <w:sz w:val="22"/>
          <w:szCs w:val="22"/>
          <w:lang w:eastAsia="sk-SK"/>
        </w:rPr>
        <w:t>Solicitantul</w:t>
      </w:r>
      <w:r w:rsidRPr="00171A20">
        <w:rPr>
          <w:rFonts w:asciiTheme="minorHAnsi" w:hAnsiTheme="minorHAnsi" w:cstheme="minorHAnsi"/>
          <w:iCs/>
          <w:sz w:val="22"/>
          <w:szCs w:val="22"/>
          <w:lang w:eastAsia="sk-SK"/>
        </w:rPr>
        <w:t>/</w:t>
      </w:r>
      <w:r w:rsidR="00167376" w:rsidRPr="00171A20">
        <w:rPr>
          <w:rFonts w:asciiTheme="minorHAnsi" w:hAnsiTheme="minorHAnsi" w:cstheme="minorHAnsi"/>
          <w:iCs/>
          <w:sz w:val="22"/>
          <w:szCs w:val="22"/>
          <w:lang w:eastAsia="sk-SK"/>
        </w:rPr>
        <w:t xml:space="preserve"> </w:t>
      </w:r>
      <w:r w:rsidRPr="00171A20">
        <w:rPr>
          <w:rFonts w:asciiTheme="minorHAnsi" w:hAnsiTheme="minorHAnsi" w:cstheme="minorHAnsi"/>
          <w:iCs/>
          <w:sz w:val="22"/>
          <w:szCs w:val="22"/>
          <w:lang w:eastAsia="sk-SK"/>
        </w:rPr>
        <w:t xml:space="preserve">Membrii parteneriatului, precum și reprezentanții legali ai acestora, care </w:t>
      </w:r>
      <w:r w:rsidR="00190270" w:rsidRPr="00171A20">
        <w:rPr>
          <w:rFonts w:asciiTheme="minorHAnsi" w:hAnsiTheme="minorHAnsi" w:cstheme="minorHAnsi"/>
          <w:iCs/>
          <w:sz w:val="22"/>
          <w:szCs w:val="22"/>
          <w:lang w:eastAsia="sk-SK"/>
        </w:rPr>
        <w:t>își</w:t>
      </w:r>
      <w:r w:rsidRPr="00171A20">
        <w:rPr>
          <w:rFonts w:asciiTheme="minorHAnsi" w:hAnsiTheme="minorHAnsi" w:cstheme="minorHAnsi"/>
          <w:iCs/>
          <w:sz w:val="22"/>
          <w:szCs w:val="22"/>
          <w:lang w:eastAsia="sk-SK"/>
        </w:rPr>
        <w:t xml:space="preserve"> exercit</w:t>
      </w:r>
      <w:r w:rsidR="00190270" w:rsidRPr="00171A20">
        <w:rPr>
          <w:rFonts w:asciiTheme="minorHAnsi" w:hAnsiTheme="minorHAnsi" w:cstheme="minorHAnsi"/>
          <w:iCs/>
          <w:sz w:val="22"/>
          <w:szCs w:val="22"/>
          <w:lang w:eastAsia="sk-SK"/>
        </w:rPr>
        <w:t>ă</w:t>
      </w:r>
      <w:r w:rsidRPr="00171A20">
        <w:rPr>
          <w:rFonts w:asciiTheme="minorHAnsi" w:hAnsiTheme="minorHAnsi" w:cstheme="minorHAnsi"/>
          <w:iCs/>
          <w:sz w:val="22"/>
          <w:szCs w:val="22"/>
          <w:lang w:eastAsia="sk-SK"/>
        </w:rPr>
        <w:t xml:space="preserve"> atribuțiile de drept, îndeplinesc, condițiile de eligibilitate, respectiv NU se încadrează în situațiile de excluder</w:t>
      </w:r>
      <w:r w:rsidR="00666CBD" w:rsidRPr="00171A20">
        <w:rPr>
          <w:rFonts w:asciiTheme="minorHAnsi" w:hAnsiTheme="minorHAnsi" w:cstheme="minorHAnsi"/>
          <w:iCs/>
          <w:sz w:val="22"/>
          <w:szCs w:val="22"/>
          <w:lang w:eastAsia="sk-SK"/>
        </w:rPr>
        <w:t xml:space="preserve">e prezentate în cadrul ghidului, </w:t>
      </w:r>
      <w:r w:rsidRPr="00171A20">
        <w:rPr>
          <w:rFonts w:asciiTheme="minorHAnsi" w:hAnsiTheme="minorHAnsi" w:cstheme="minorHAnsi"/>
          <w:iCs/>
          <w:sz w:val="22"/>
          <w:szCs w:val="22"/>
          <w:lang w:eastAsia="sk-SK"/>
        </w:rPr>
        <w:t>secțiunea 5.1.1, pct. 1</w:t>
      </w:r>
      <w:r w:rsidR="00167376" w:rsidRPr="00171A20">
        <w:rPr>
          <w:rFonts w:asciiTheme="minorHAnsi" w:hAnsiTheme="minorHAnsi" w:cstheme="minorHAnsi"/>
          <w:iCs/>
          <w:sz w:val="22"/>
          <w:szCs w:val="22"/>
          <w:lang w:eastAsia="sk-SK"/>
        </w:rPr>
        <w:t>.</w:t>
      </w:r>
    </w:p>
    <w:p w14:paraId="129E9532" w14:textId="77777777" w:rsidR="0084251C" w:rsidRPr="00171A20" w:rsidRDefault="0084251C" w:rsidP="0084251C">
      <w:pPr>
        <w:suppressAutoHyphens/>
        <w:ind w:left="360"/>
        <w:jc w:val="both"/>
        <w:rPr>
          <w:rFonts w:asciiTheme="minorHAnsi" w:hAnsiTheme="minorHAnsi" w:cstheme="minorHAnsi"/>
          <w:color w:val="00B050"/>
          <w:sz w:val="22"/>
          <w:szCs w:val="22"/>
          <w:lang w:eastAsia="en-US"/>
        </w:rPr>
      </w:pPr>
    </w:p>
    <w:p w14:paraId="7ABB04E1" w14:textId="75737F1A" w:rsidR="00837DFD" w:rsidRPr="00171A20" w:rsidRDefault="0084251C" w:rsidP="00983B46">
      <w:pPr>
        <w:numPr>
          <w:ilvl w:val="0"/>
          <w:numId w:val="3"/>
        </w:numPr>
        <w:suppressAutoHyphens/>
        <w:spacing w:after="160" w:line="259" w:lineRule="auto"/>
        <w:contextualSpacing/>
        <w:jc w:val="both"/>
        <w:rPr>
          <w:rFonts w:asciiTheme="minorHAnsi" w:eastAsia="Calibri" w:hAnsiTheme="minorHAnsi" w:cstheme="minorHAnsi"/>
          <w:b/>
          <w:bCs/>
          <w:iCs/>
          <w:sz w:val="22"/>
          <w:szCs w:val="22"/>
          <w:lang w:eastAsia="en-US"/>
        </w:rPr>
      </w:pPr>
      <w:r w:rsidRPr="00171A20">
        <w:rPr>
          <w:rFonts w:asciiTheme="minorHAnsi" w:eastAsia="Calibri" w:hAnsiTheme="minorHAnsi" w:cstheme="minorHAnsi"/>
          <w:b/>
          <w:bCs/>
          <w:iCs/>
          <w:sz w:val="22"/>
          <w:szCs w:val="22"/>
          <w:lang w:eastAsia="en-US"/>
        </w:rPr>
        <w:t xml:space="preserve">Mă angajez ca organizația </w:t>
      </w:r>
      <w:r w:rsidRPr="00171A20">
        <w:rPr>
          <w:rFonts w:asciiTheme="minorHAnsi" w:eastAsia="Calibri" w:hAnsiTheme="minorHAnsi" w:cstheme="minorHAnsi"/>
          <w:iCs/>
          <w:sz w:val="22"/>
          <w:szCs w:val="22"/>
          <w:lang w:eastAsia="en-US"/>
        </w:rPr>
        <w:t>pe care o reprezint</w:t>
      </w:r>
      <w:r w:rsidRPr="00171A20">
        <w:rPr>
          <w:rFonts w:asciiTheme="minorHAnsi" w:eastAsia="Calibri" w:hAnsiTheme="minorHAnsi" w:cstheme="minorHAnsi"/>
          <w:b/>
          <w:bCs/>
          <w:iCs/>
          <w:sz w:val="22"/>
          <w:szCs w:val="22"/>
          <w:lang w:eastAsia="en-US"/>
        </w:rPr>
        <w:t xml:space="preserve">: </w:t>
      </w:r>
    </w:p>
    <w:p w14:paraId="786BB885" w14:textId="77777777" w:rsidR="00837DFD" w:rsidRPr="00171A20" w:rsidRDefault="0084251C" w:rsidP="00837DFD">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r w:rsidRPr="00171A20">
        <w:rPr>
          <w:rFonts w:asciiTheme="minorHAnsi" w:eastAsia="Calibri" w:hAnsiTheme="minorHAnsi" w:cstheme="minorHAnsi"/>
          <w:sz w:val="22"/>
          <w:szCs w:val="22"/>
          <w:lang w:eastAsia="en-US"/>
        </w:rPr>
        <w:t xml:space="preserve"> Să nu utilizeze sprijinul primit pentru finanțarea de intervenții excluse din domeniul de aplicare al Fondului vizat de intervenție</w:t>
      </w:r>
      <w:r w:rsidR="00557BC4" w:rsidRPr="00171A20">
        <w:rPr>
          <w:rFonts w:asciiTheme="minorHAnsi" w:eastAsia="Calibri" w:hAnsiTheme="minorHAnsi" w:cstheme="minorHAnsi"/>
          <w:sz w:val="22"/>
          <w:szCs w:val="22"/>
          <w:lang w:eastAsia="en-US"/>
        </w:rPr>
        <w:t>;</w:t>
      </w:r>
    </w:p>
    <w:p w14:paraId="50EE7099" w14:textId="71F5A945" w:rsidR="0084251C" w:rsidRPr="00171A20" w:rsidRDefault="0084251C" w:rsidP="00837DFD">
      <w:pPr>
        <w:suppressAutoHyphens/>
        <w:ind w:left="360"/>
        <w:contextualSpacing/>
        <w:jc w:val="both"/>
        <w:rPr>
          <w:rFonts w:asciiTheme="minorHAnsi" w:eastAsia="Calibri" w:hAnsiTheme="minorHAnsi" w:cstheme="minorHAnsi"/>
          <w:b/>
          <w:bCs/>
          <w:iCs/>
          <w:sz w:val="22"/>
          <w:szCs w:val="22"/>
          <w:lang w:eastAsia="en-US"/>
        </w:rPr>
      </w:pPr>
      <w:r w:rsidRPr="00171A20">
        <w:rPr>
          <w:rFonts w:asciiTheme="minorHAnsi" w:eastAsia="Calibri" w:hAnsiTheme="minorHAnsi" w:cstheme="minorHAnsi"/>
          <w:i/>
          <w:sz w:val="22"/>
          <w:szCs w:val="22"/>
          <w:lang w:eastAsia="en-US"/>
        </w:rPr>
        <w:t xml:space="preserve"> </w:t>
      </w:r>
    </w:p>
    <w:p w14:paraId="66628BB9" w14:textId="067573CB" w:rsidR="0084251C" w:rsidRPr="00171A20" w:rsidRDefault="0084251C" w:rsidP="00837DFD">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6" w:name="__Fieldmark__14454_1580758020"/>
      <w:bookmarkEnd w:id="6"/>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 xml:space="preserve">Să asigure </w:t>
      </w:r>
      <w:r w:rsidR="00190270" w:rsidRPr="00171A20">
        <w:rPr>
          <w:rFonts w:asciiTheme="minorHAnsi" w:eastAsia="Calibri" w:hAnsiTheme="minorHAnsi" w:cstheme="minorHAnsi"/>
          <w:sz w:val="22"/>
          <w:szCs w:val="22"/>
          <w:lang w:eastAsia="en-US"/>
        </w:rPr>
        <w:t>contribuția</w:t>
      </w:r>
      <w:r w:rsidRPr="00171A20">
        <w:rPr>
          <w:rFonts w:asciiTheme="minorHAnsi" w:eastAsia="Calibri" w:hAnsiTheme="minorHAnsi" w:cstheme="minorHAnsi"/>
          <w:sz w:val="22"/>
          <w:szCs w:val="22"/>
          <w:lang w:eastAsia="en-US"/>
        </w:rPr>
        <w:t xml:space="preserve"> proprie declarat</w:t>
      </w:r>
      <w:r w:rsidR="00167376" w:rsidRPr="00171A20">
        <w:rPr>
          <w:rFonts w:asciiTheme="minorHAnsi" w:eastAsia="Calibri" w:hAnsiTheme="minorHAnsi" w:cstheme="minorHAnsi"/>
          <w:sz w:val="22"/>
          <w:szCs w:val="22"/>
          <w:lang w:eastAsia="en-US"/>
        </w:rPr>
        <w:t>ă</w:t>
      </w:r>
      <w:r w:rsidRPr="00171A20">
        <w:rPr>
          <w:rFonts w:asciiTheme="minorHAnsi" w:eastAsia="Calibri" w:hAnsiTheme="minorHAnsi" w:cstheme="minorHAnsi"/>
          <w:sz w:val="22"/>
          <w:szCs w:val="22"/>
          <w:lang w:eastAsia="en-US"/>
        </w:rPr>
        <w:t xml:space="preserve"> în </w:t>
      </w:r>
      <w:r w:rsidR="00190270" w:rsidRPr="00171A20">
        <w:rPr>
          <w:rFonts w:asciiTheme="minorHAnsi" w:eastAsia="Calibri" w:hAnsiTheme="minorHAnsi" w:cstheme="minorHAnsi"/>
          <w:sz w:val="22"/>
          <w:szCs w:val="22"/>
          <w:lang w:eastAsia="en-US"/>
        </w:rPr>
        <w:t>secțiunea</w:t>
      </w:r>
      <w:r w:rsidRPr="00171A20">
        <w:rPr>
          <w:rFonts w:asciiTheme="minorHAnsi" w:eastAsia="Calibri" w:hAnsiTheme="minorHAnsi" w:cstheme="minorHAnsi"/>
          <w:sz w:val="22"/>
          <w:szCs w:val="22"/>
          <w:lang w:eastAsia="en-US"/>
        </w:rPr>
        <w:t xml:space="preserve"> aferent</w:t>
      </w:r>
      <w:r w:rsidR="00167376" w:rsidRPr="00171A20">
        <w:rPr>
          <w:rFonts w:asciiTheme="minorHAnsi" w:eastAsia="Calibri" w:hAnsiTheme="minorHAnsi" w:cstheme="minorHAnsi"/>
          <w:sz w:val="22"/>
          <w:szCs w:val="22"/>
          <w:lang w:eastAsia="en-US"/>
        </w:rPr>
        <w:t>ă</w:t>
      </w:r>
      <w:r w:rsidRPr="00171A20">
        <w:rPr>
          <w:rFonts w:asciiTheme="minorHAnsi" w:eastAsia="Calibri" w:hAnsiTheme="minorHAnsi" w:cstheme="minorHAnsi"/>
          <w:sz w:val="22"/>
          <w:szCs w:val="22"/>
          <w:lang w:eastAsia="en-US"/>
        </w:rPr>
        <w:t xml:space="preserve"> din Cererea de Finanțare</w:t>
      </w:r>
      <w:r w:rsidR="00557BC4" w:rsidRPr="00171A20">
        <w:rPr>
          <w:rFonts w:asciiTheme="minorHAnsi" w:eastAsia="Calibri" w:hAnsiTheme="minorHAnsi" w:cstheme="minorHAnsi"/>
          <w:sz w:val="22"/>
          <w:szCs w:val="22"/>
          <w:lang w:eastAsia="en-US"/>
        </w:rPr>
        <w:t>;</w:t>
      </w:r>
    </w:p>
    <w:p w14:paraId="62E7D4B0" w14:textId="77777777" w:rsidR="00DE75F6" w:rsidRPr="00171A20" w:rsidRDefault="00DE75F6" w:rsidP="00837DFD">
      <w:pPr>
        <w:suppressAutoHyphens/>
        <w:ind w:left="360"/>
        <w:contextualSpacing/>
        <w:jc w:val="both"/>
        <w:rPr>
          <w:rFonts w:asciiTheme="minorHAnsi" w:eastAsia="Calibri" w:hAnsiTheme="minorHAnsi" w:cstheme="minorHAnsi"/>
          <w:i/>
          <w:sz w:val="22"/>
          <w:szCs w:val="22"/>
          <w:lang w:eastAsia="en-US"/>
        </w:rPr>
      </w:pPr>
    </w:p>
    <w:p w14:paraId="6D9738DB" w14:textId="23F8351E" w:rsidR="0084251C" w:rsidRPr="00171A20" w:rsidRDefault="0084251C" w:rsidP="00837DFD">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7" w:name="__Fieldmark__14455_1580758020"/>
      <w:bookmarkEnd w:id="7"/>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 xml:space="preserve">Să </w:t>
      </w:r>
      <w:r w:rsidR="00190270" w:rsidRPr="00171A20">
        <w:rPr>
          <w:rFonts w:asciiTheme="minorHAnsi" w:eastAsia="Calibri" w:hAnsiTheme="minorHAnsi" w:cstheme="minorHAnsi"/>
          <w:sz w:val="22"/>
          <w:szCs w:val="22"/>
          <w:lang w:eastAsia="en-US"/>
        </w:rPr>
        <w:t>finanțeze</w:t>
      </w:r>
      <w:r w:rsidRPr="00171A20">
        <w:rPr>
          <w:rFonts w:asciiTheme="minorHAnsi" w:eastAsia="Calibri" w:hAnsiTheme="minorHAnsi" w:cstheme="minorHAnsi"/>
          <w:sz w:val="22"/>
          <w:szCs w:val="22"/>
          <w:lang w:eastAsia="en-US"/>
        </w:rPr>
        <w:t xml:space="preserve"> toate costurile, inclusiv costurile neeligibile, dar necesare, aferente proiectului</w:t>
      </w:r>
      <w:r w:rsidR="00A07749" w:rsidRPr="00171A20">
        <w:rPr>
          <w:rFonts w:asciiTheme="minorHAnsi" w:eastAsia="Calibri" w:hAnsiTheme="minorHAnsi" w:cstheme="minorHAnsi"/>
          <w:sz w:val="22"/>
          <w:szCs w:val="22"/>
          <w:lang w:eastAsia="en-US"/>
        </w:rPr>
        <w:t>;</w:t>
      </w:r>
    </w:p>
    <w:p w14:paraId="041A77E0" w14:textId="77777777" w:rsidR="00DE75F6" w:rsidRPr="00171A20" w:rsidRDefault="00DE75F6" w:rsidP="00837DFD">
      <w:pPr>
        <w:suppressAutoHyphens/>
        <w:ind w:left="360"/>
        <w:contextualSpacing/>
        <w:jc w:val="both"/>
        <w:rPr>
          <w:rFonts w:asciiTheme="minorHAnsi" w:eastAsia="Calibri" w:hAnsiTheme="minorHAnsi" w:cstheme="minorHAnsi"/>
          <w:i/>
          <w:sz w:val="22"/>
          <w:szCs w:val="22"/>
          <w:lang w:eastAsia="en-US"/>
        </w:rPr>
      </w:pPr>
    </w:p>
    <w:p w14:paraId="5D6D250A" w14:textId="6A1D2D2D" w:rsidR="0084251C" w:rsidRPr="00171A20" w:rsidRDefault="0084251C" w:rsidP="00837DFD">
      <w:pPr>
        <w:suppressAutoHyphens/>
        <w:ind w:left="360"/>
        <w:contextualSpacing/>
        <w:jc w:val="both"/>
        <w:rPr>
          <w:rFonts w:asciiTheme="minorHAnsi" w:eastAsia="Calibri" w:hAnsiTheme="minorHAnsi" w:cstheme="minorHAnsi"/>
          <w: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8" w:name="__Fieldmark__14456_1580758020"/>
      <w:bookmarkEnd w:id="8"/>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 xml:space="preserve">Să asigure resursele financiare necesare implementării optime a proiectului în </w:t>
      </w:r>
      <w:r w:rsidR="00190270" w:rsidRPr="00171A20">
        <w:rPr>
          <w:rFonts w:asciiTheme="minorHAnsi" w:eastAsia="Calibri" w:hAnsiTheme="minorHAnsi" w:cstheme="minorHAnsi"/>
          <w:sz w:val="22"/>
          <w:szCs w:val="22"/>
          <w:lang w:eastAsia="en-US"/>
        </w:rPr>
        <w:t>condițiile</w:t>
      </w:r>
      <w:r w:rsidRPr="00171A20">
        <w:rPr>
          <w:rFonts w:asciiTheme="minorHAnsi" w:eastAsia="Calibri" w:hAnsiTheme="minorHAnsi" w:cstheme="minorHAnsi"/>
          <w:sz w:val="22"/>
          <w:szCs w:val="22"/>
          <w:lang w:eastAsia="en-US"/>
        </w:rPr>
        <w:t xml:space="preserve"> rambursării ulterioare a cheltuielilor eligibile din fondurile Uniunii</w:t>
      </w:r>
      <w:r w:rsidR="00A07749" w:rsidRPr="00171A20">
        <w:rPr>
          <w:rFonts w:asciiTheme="minorHAnsi" w:eastAsia="Calibri" w:hAnsiTheme="minorHAnsi" w:cstheme="minorHAnsi"/>
          <w:i/>
          <w:sz w:val="22"/>
          <w:szCs w:val="22"/>
          <w:lang w:eastAsia="en-US"/>
        </w:rPr>
        <w:t>;</w:t>
      </w:r>
    </w:p>
    <w:p w14:paraId="62C9931A" w14:textId="12A61322" w:rsidR="00DE75F6" w:rsidRPr="00171A20" w:rsidRDefault="00DE75F6" w:rsidP="00837DFD">
      <w:pPr>
        <w:suppressAutoHyphens/>
        <w:ind w:left="360"/>
        <w:contextualSpacing/>
        <w:jc w:val="both"/>
        <w:rPr>
          <w:rFonts w:asciiTheme="minorHAnsi" w:eastAsia="Calibri" w:hAnsiTheme="minorHAnsi" w:cstheme="minorHAnsi"/>
          <w:sz w:val="22"/>
          <w:szCs w:val="22"/>
          <w:lang w:eastAsia="en-US"/>
        </w:rPr>
      </w:pPr>
    </w:p>
    <w:bookmarkStart w:id="9" w:name="_Hlk140054611"/>
    <w:p w14:paraId="1C883EDF" w14:textId="3B92999F" w:rsidR="0084251C" w:rsidRPr="00171A20" w:rsidRDefault="0084251C" w:rsidP="00837DFD">
      <w:pPr>
        <w:suppressAutoHyphens/>
        <w:ind w:left="360"/>
        <w:contextualSpacing/>
        <w:jc w:val="both"/>
        <w:rPr>
          <w:rFonts w:asciiTheme="minorHAnsi" w:eastAsia="Calibri" w:hAnsiTheme="minorHAnsi" w:cstheme="minorHAnsi"/>
          <w:b/>
          <w:sz w:val="22"/>
          <w:szCs w:val="22"/>
          <w:lang w:eastAsia="en-US"/>
        </w:rPr>
      </w:pPr>
      <w:r w:rsidRPr="00171A20">
        <w:rPr>
          <w:rFonts w:asciiTheme="minorHAnsi" w:eastAsia="Calibri" w:hAnsiTheme="minorHAnsi" w:cstheme="minorHAnsi"/>
          <w:sz w:val="22"/>
          <w:szCs w:val="22"/>
          <w:lang w:eastAsia="en-US"/>
        </w:rPr>
        <w:lastRenderedPageBreak/>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10" w:name="__Fieldmark__14457_1580758020"/>
      <w:bookmarkEnd w:id="10"/>
      <w:r w:rsidRPr="00171A20">
        <w:rPr>
          <w:rFonts w:asciiTheme="minorHAnsi" w:eastAsia="Calibri" w:hAnsiTheme="minorHAnsi" w:cstheme="minorHAnsi"/>
          <w:sz w:val="22"/>
          <w:szCs w:val="22"/>
          <w:lang w:eastAsia="en-US"/>
        </w:rPr>
        <w:t xml:space="preserve"> </w:t>
      </w:r>
      <w:bookmarkEnd w:id="9"/>
      <w:r w:rsidRPr="00171A20">
        <w:rPr>
          <w:rFonts w:asciiTheme="minorHAnsi" w:eastAsia="Calibri" w:hAnsiTheme="minorHAnsi" w:cstheme="minorHAnsi"/>
          <w:sz w:val="22"/>
          <w:szCs w:val="22"/>
          <w:lang w:eastAsia="en-US"/>
        </w:rPr>
        <w:t>Să asigure cheltuielile de funcționare și întreținere aferente proiectului care includ investiții în infrastructură sau investiții productive, în vederea asigurării sustenabilității financiare a acestora</w:t>
      </w:r>
      <w:r w:rsidRPr="00171A20">
        <w:rPr>
          <w:rFonts w:asciiTheme="minorHAnsi" w:eastAsia="Calibri" w:hAnsiTheme="minorHAnsi" w:cstheme="minorHAnsi"/>
          <w:b/>
          <w:sz w:val="22"/>
          <w:szCs w:val="22"/>
          <w:lang w:eastAsia="en-US"/>
        </w:rPr>
        <w:t>.</w:t>
      </w:r>
    </w:p>
    <w:p w14:paraId="3CBD3753" w14:textId="37590E87" w:rsidR="003D2F32" w:rsidRPr="00171A20" w:rsidRDefault="00717AEC" w:rsidP="003D2F32">
      <w:pPr>
        <w:pStyle w:val="bullet"/>
        <w:numPr>
          <w:ilvl w:val="0"/>
          <w:numId w:val="0"/>
        </w:numPr>
        <w:spacing w:after="0"/>
        <w:ind w:left="720" w:hanging="360"/>
        <w:rPr>
          <w:rFonts w:asciiTheme="minorHAnsi" w:eastAsia="Calibri" w:hAnsiTheme="minorHAnsi" w:cstheme="minorHAnsi"/>
          <w:sz w:val="22"/>
          <w:szCs w:val="22"/>
        </w:rPr>
      </w:pPr>
      <w:r w:rsidRPr="00171A20">
        <w:rPr>
          <w:rFonts w:asciiTheme="minorHAnsi" w:eastAsia="Calibri" w:hAnsiTheme="minorHAnsi" w:cstheme="minorHAnsi"/>
          <w:sz w:val="22"/>
          <w:szCs w:val="22"/>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rPr>
        <w:instrText xml:space="preserve"> FORMCHECKBOX </w:instrText>
      </w:r>
      <w:r w:rsidR="003C75F1">
        <w:rPr>
          <w:rFonts w:asciiTheme="minorHAnsi" w:eastAsia="Calibri" w:hAnsiTheme="minorHAnsi" w:cstheme="minorHAnsi"/>
          <w:sz w:val="22"/>
          <w:szCs w:val="22"/>
        </w:rPr>
      </w:r>
      <w:r w:rsidR="003C75F1">
        <w:rPr>
          <w:rFonts w:asciiTheme="minorHAnsi" w:eastAsia="Calibri" w:hAnsiTheme="minorHAnsi" w:cstheme="minorHAnsi"/>
          <w:sz w:val="22"/>
          <w:szCs w:val="22"/>
        </w:rPr>
        <w:fldChar w:fldCharType="separate"/>
      </w:r>
      <w:r w:rsidRPr="00171A20">
        <w:rPr>
          <w:rFonts w:asciiTheme="minorHAnsi" w:eastAsia="Calibri" w:hAnsiTheme="minorHAnsi" w:cstheme="minorHAnsi"/>
          <w:sz w:val="22"/>
          <w:szCs w:val="22"/>
        </w:rPr>
        <w:fldChar w:fldCharType="end"/>
      </w:r>
      <w:r w:rsidRPr="00171A20">
        <w:rPr>
          <w:rFonts w:asciiTheme="minorHAnsi" w:eastAsia="Calibri" w:hAnsiTheme="minorHAnsi" w:cstheme="minorHAnsi"/>
          <w:sz w:val="22"/>
          <w:szCs w:val="22"/>
        </w:rPr>
        <w:t xml:space="preserve">În cazul în care proiectul propus generează profit, în conformitate cu analiza financiară efectuată, pentru asigurarea principiul non-profitului menționat la art. 192 din Regulamentul financiar al UE nr. 1046/2018, cu modificările și completările ulterioare, să se asigure că asistența financiară nerambursabilă solicitată în cadrul proiectului este diminuată </w:t>
      </w:r>
      <w:r w:rsidR="003D2F32" w:rsidRPr="00171A20">
        <w:rPr>
          <w:rFonts w:asciiTheme="minorHAnsi" w:eastAsia="Calibri" w:hAnsiTheme="minorHAnsi" w:cstheme="minorHAnsi"/>
          <w:sz w:val="22"/>
          <w:szCs w:val="22"/>
        </w:rPr>
        <w:t>corespunzător</w:t>
      </w:r>
      <w:r w:rsidRPr="00171A20">
        <w:rPr>
          <w:rFonts w:asciiTheme="minorHAnsi" w:eastAsia="Calibri" w:hAnsiTheme="minorHAnsi" w:cstheme="minorHAnsi"/>
          <w:sz w:val="22"/>
          <w:szCs w:val="22"/>
        </w:rPr>
        <w:t xml:space="preserve"> cu profitul rezultat.</w:t>
      </w:r>
    </w:p>
    <w:p w14:paraId="31D8C810" w14:textId="77777777" w:rsidR="003D2F32" w:rsidRPr="00171A20" w:rsidRDefault="003D2F32" w:rsidP="003D2F32">
      <w:pPr>
        <w:pStyle w:val="bullet"/>
        <w:numPr>
          <w:ilvl w:val="0"/>
          <w:numId w:val="0"/>
        </w:numPr>
        <w:spacing w:after="0"/>
        <w:ind w:left="720" w:hanging="360"/>
        <w:rPr>
          <w:rFonts w:asciiTheme="minorHAnsi" w:eastAsia="Calibri" w:hAnsiTheme="minorHAnsi" w:cstheme="minorHAnsi"/>
          <w:sz w:val="22"/>
          <w:szCs w:val="22"/>
        </w:rPr>
      </w:pPr>
      <w:r w:rsidRPr="00171A20">
        <w:rPr>
          <w:rFonts w:asciiTheme="minorHAnsi" w:eastAsia="Calibri" w:hAnsiTheme="minorHAnsi" w:cstheme="minorHAnsi"/>
          <w:sz w:val="22"/>
          <w:szCs w:val="22"/>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rPr>
        <w:instrText xml:space="preserve"> FORMCHECKBOX </w:instrText>
      </w:r>
      <w:r w:rsidR="003C75F1">
        <w:rPr>
          <w:rFonts w:asciiTheme="minorHAnsi" w:eastAsia="Calibri" w:hAnsiTheme="minorHAnsi" w:cstheme="minorHAnsi"/>
          <w:sz w:val="22"/>
          <w:szCs w:val="22"/>
        </w:rPr>
      </w:r>
      <w:r w:rsidR="003C75F1">
        <w:rPr>
          <w:rFonts w:asciiTheme="minorHAnsi" w:eastAsia="Calibri" w:hAnsiTheme="minorHAnsi" w:cstheme="minorHAnsi"/>
          <w:sz w:val="22"/>
          <w:szCs w:val="22"/>
        </w:rPr>
        <w:fldChar w:fldCharType="separate"/>
      </w:r>
      <w:r w:rsidRPr="00171A20">
        <w:rPr>
          <w:rFonts w:asciiTheme="minorHAnsi" w:eastAsia="Calibri" w:hAnsiTheme="minorHAnsi" w:cstheme="minorHAnsi"/>
          <w:sz w:val="22"/>
          <w:szCs w:val="22"/>
        </w:rPr>
        <w:fldChar w:fldCharType="end"/>
      </w:r>
      <w:r w:rsidRPr="00171A20">
        <w:rPr>
          <w:rFonts w:asciiTheme="minorHAnsi" w:eastAsia="Calibri" w:hAnsiTheme="minorHAnsi" w:cstheme="minorHAnsi"/>
          <w:sz w:val="22"/>
          <w:szCs w:val="22"/>
        </w:rPr>
        <w:t xml:space="preserve"> În cazul în care proiectul propus generează profit, mai mare decât cel luat în considerare în analiza financiară efectuată pentru obținerea finanțării, pentru asigurarea principiului non-profitului menționat la art. 192 din Regulamentul financiar al UE nr. 1046/2018, cu modificările și completările ulterioare și deducerea din asistența financiară nerambursabilă solicitată, să se asigure că diferența va fi transferată la bugetul de stat.</w:t>
      </w:r>
    </w:p>
    <w:p w14:paraId="41C22DC3" w14:textId="37E39DB5" w:rsidR="003D2F32" w:rsidRPr="00171A20" w:rsidRDefault="003D2F32" w:rsidP="003D2F32">
      <w:pPr>
        <w:pStyle w:val="bullet"/>
        <w:numPr>
          <w:ilvl w:val="0"/>
          <w:numId w:val="0"/>
        </w:numPr>
        <w:spacing w:after="0"/>
        <w:ind w:left="720" w:hanging="360"/>
        <w:rPr>
          <w:rFonts w:asciiTheme="minorHAnsi" w:eastAsia="Calibri" w:hAnsiTheme="minorHAnsi" w:cstheme="minorHAnsi"/>
          <w:sz w:val="22"/>
          <w:szCs w:val="22"/>
        </w:rPr>
      </w:pPr>
      <w:r w:rsidRPr="00171A20">
        <w:rPr>
          <w:rFonts w:asciiTheme="minorHAnsi" w:eastAsia="Calibri" w:hAnsiTheme="minorHAnsi" w:cstheme="minorHAnsi"/>
          <w:sz w:val="22"/>
          <w:szCs w:val="22"/>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rPr>
        <w:instrText xml:space="preserve"> FORMCHECKBOX </w:instrText>
      </w:r>
      <w:r w:rsidR="003C75F1">
        <w:rPr>
          <w:rFonts w:asciiTheme="minorHAnsi" w:eastAsia="Calibri" w:hAnsiTheme="minorHAnsi" w:cstheme="minorHAnsi"/>
          <w:sz w:val="22"/>
          <w:szCs w:val="22"/>
        </w:rPr>
      </w:r>
      <w:r w:rsidR="003C75F1">
        <w:rPr>
          <w:rFonts w:asciiTheme="minorHAnsi" w:eastAsia="Calibri" w:hAnsiTheme="minorHAnsi" w:cstheme="minorHAnsi"/>
          <w:sz w:val="22"/>
          <w:szCs w:val="22"/>
        </w:rPr>
        <w:fldChar w:fldCharType="separate"/>
      </w:r>
      <w:r w:rsidRPr="00171A20">
        <w:rPr>
          <w:rFonts w:asciiTheme="minorHAnsi" w:eastAsia="Calibri" w:hAnsiTheme="minorHAnsi" w:cstheme="minorHAnsi"/>
          <w:sz w:val="22"/>
          <w:szCs w:val="22"/>
        </w:rPr>
        <w:fldChar w:fldCharType="end"/>
      </w:r>
      <w:r w:rsidRPr="00171A20">
        <w:rPr>
          <w:rFonts w:asciiTheme="minorHAnsi" w:eastAsia="Calibri" w:hAnsiTheme="minorHAnsi" w:cstheme="minorHAnsi"/>
          <w:sz w:val="22"/>
          <w:szCs w:val="22"/>
        </w:rPr>
        <w:t xml:space="preserve"> Să se asigure că pe perioada de implementare a proiectului și/sau pe perioada de menținere a caracterului durabil a proiectului, în cadrul proiectului</w:t>
      </w:r>
      <w:r w:rsidR="00A845F6" w:rsidRPr="00171A20">
        <w:rPr>
          <w:rFonts w:asciiTheme="minorHAnsi" w:eastAsia="Calibri" w:hAnsiTheme="minorHAnsi" w:cstheme="minorHAnsi"/>
          <w:sz w:val="22"/>
          <w:szCs w:val="22"/>
        </w:rPr>
        <w:t xml:space="preserve">, </w:t>
      </w:r>
      <w:r w:rsidRPr="00171A20">
        <w:rPr>
          <w:rFonts w:asciiTheme="minorHAnsi" w:eastAsia="Calibri" w:hAnsiTheme="minorHAnsi" w:cstheme="minorHAnsi"/>
          <w:sz w:val="22"/>
          <w:szCs w:val="22"/>
        </w:rPr>
        <w:t>nu sunt incluse activități care intră sub incidența regulilor ajutorului de stat.</w:t>
      </w:r>
    </w:p>
    <w:p w14:paraId="4DD6F0F7" w14:textId="63EEF1BA" w:rsidR="003D2F32" w:rsidRDefault="003D2F32" w:rsidP="003D2F32">
      <w:pPr>
        <w:pStyle w:val="bullet"/>
        <w:numPr>
          <w:ilvl w:val="0"/>
          <w:numId w:val="0"/>
        </w:numPr>
        <w:spacing w:after="0"/>
        <w:ind w:left="720" w:hanging="360"/>
        <w:rPr>
          <w:rFonts w:asciiTheme="minorHAnsi" w:eastAsia="Calibri" w:hAnsiTheme="minorHAnsi" w:cstheme="minorHAnsi"/>
          <w:sz w:val="22"/>
          <w:szCs w:val="22"/>
        </w:rPr>
      </w:pPr>
      <w:r w:rsidRPr="00171A20">
        <w:rPr>
          <w:rFonts w:asciiTheme="minorHAnsi" w:eastAsia="Calibri" w:hAnsiTheme="minorHAnsi" w:cstheme="minorHAnsi"/>
          <w:sz w:val="22"/>
          <w:szCs w:val="22"/>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rPr>
        <w:instrText xml:space="preserve"> FORMCHECKBOX </w:instrText>
      </w:r>
      <w:r w:rsidR="003C75F1">
        <w:rPr>
          <w:rFonts w:asciiTheme="minorHAnsi" w:eastAsia="Calibri" w:hAnsiTheme="minorHAnsi" w:cstheme="minorHAnsi"/>
          <w:sz w:val="22"/>
          <w:szCs w:val="22"/>
        </w:rPr>
      </w:r>
      <w:r w:rsidR="003C75F1">
        <w:rPr>
          <w:rFonts w:asciiTheme="minorHAnsi" w:eastAsia="Calibri" w:hAnsiTheme="minorHAnsi" w:cstheme="minorHAnsi"/>
          <w:sz w:val="22"/>
          <w:szCs w:val="22"/>
        </w:rPr>
        <w:fldChar w:fldCharType="separate"/>
      </w:r>
      <w:r w:rsidRPr="00171A20">
        <w:rPr>
          <w:rFonts w:asciiTheme="minorHAnsi" w:eastAsia="Calibri" w:hAnsiTheme="minorHAnsi" w:cstheme="minorHAnsi"/>
          <w:sz w:val="22"/>
          <w:szCs w:val="22"/>
        </w:rPr>
        <w:fldChar w:fldCharType="end"/>
      </w:r>
      <w:r w:rsidRPr="00171A20">
        <w:rPr>
          <w:rFonts w:asciiTheme="minorHAnsi" w:eastAsia="Calibri" w:hAnsiTheme="minorHAnsi" w:cstheme="minorHAnsi"/>
          <w:sz w:val="22"/>
          <w:szCs w:val="22"/>
        </w:rPr>
        <w:t xml:space="preserve"> Să mențină proprietatea/administrarea</w:t>
      </w:r>
      <w:r w:rsidR="00A845F6" w:rsidRPr="00171A20">
        <w:rPr>
          <w:rFonts w:asciiTheme="minorHAnsi" w:eastAsia="Calibri" w:hAnsiTheme="minorHAnsi" w:cstheme="minorHAnsi"/>
          <w:sz w:val="22"/>
          <w:szCs w:val="22"/>
        </w:rPr>
        <w:t>/concesiunea</w:t>
      </w:r>
      <w:r w:rsidRPr="00171A20">
        <w:rPr>
          <w:rFonts w:asciiTheme="minorHAnsi" w:eastAsia="Calibri" w:hAnsiTheme="minorHAnsi" w:cstheme="minorHAnsi"/>
          <w:sz w:val="22"/>
          <w:szCs w:val="22"/>
        </w:rPr>
        <w:t xml:space="preserve"> </w:t>
      </w:r>
      <w:r w:rsidR="00A845F6" w:rsidRPr="00171A20">
        <w:rPr>
          <w:rFonts w:asciiTheme="minorHAnsi" w:eastAsia="Calibri" w:hAnsiTheme="minorHAnsi" w:cstheme="minorHAnsi"/>
          <w:sz w:val="22"/>
          <w:szCs w:val="22"/>
        </w:rPr>
        <w:t>facilităților</w:t>
      </w:r>
      <w:r w:rsidRPr="00171A20">
        <w:rPr>
          <w:rFonts w:asciiTheme="minorHAnsi" w:eastAsia="Calibri" w:hAnsiTheme="minorHAnsi" w:cstheme="minorHAnsi"/>
          <w:sz w:val="22"/>
          <w:szCs w:val="22"/>
        </w:rPr>
        <w:t xml:space="preserve"> construite/ modernizate/</w:t>
      </w:r>
      <w:r w:rsidR="00A845F6" w:rsidRPr="00171A20">
        <w:rPr>
          <w:rFonts w:asciiTheme="minorHAnsi" w:eastAsia="Calibri" w:hAnsiTheme="minorHAnsi" w:cstheme="minorHAnsi"/>
          <w:sz w:val="22"/>
          <w:szCs w:val="22"/>
        </w:rPr>
        <w:t>amenajate/</w:t>
      </w:r>
      <w:r w:rsidRPr="00171A20">
        <w:rPr>
          <w:rFonts w:asciiTheme="minorHAnsi" w:eastAsia="Calibri" w:hAnsiTheme="minorHAnsi" w:cstheme="minorHAnsi"/>
          <w:sz w:val="22"/>
          <w:szCs w:val="22"/>
        </w:rPr>
        <w:t xml:space="preserve"> extinse</w:t>
      </w:r>
      <w:r w:rsidRPr="00171A20">
        <w:rPr>
          <w:rFonts w:asciiTheme="minorHAnsi" w:eastAsia="Calibri" w:hAnsiTheme="minorHAnsi" w:cstheme="minorHAnsi"/>
          <w:i/>
          <w:iCs/>
          <w:sz w:val="22"/>
          <w:szCs w:val="22"/>
        </w:rPr>
        <w:t xml:space="preserve"> (unde este cazul), </w:t>
      </w:r>
      <w:r w:rsidRPr="00171A20">
        <w:rPr>
          <w:rFonts w:asciiTheme="minorHAnsi" w:eastAsia="Calibri" w:hAnsiTheme="minorHAnsi" w:cstheme="minorHAnsi"/>
          <w:sz w:val="22"/>
          <w:szCs w:val="22"/>
        </w:rPr>
        <w:t xml:space="preserve">a bunurilor </w:t>
      </w:r>
      <w:r w:rsidR="00A845F6" w:rsidRPr="00171A20">
        <w:rPr>
          <w:rFonts w:asciiTheme="minorHAnsi" w:eastAsia="Calibri" w:hAnsiTheme="minorHAnsi" w:cstheme="minorHAnsi"/>
          <w:sz w:val="22"/>
          <w:szCs w:val="22"/>
        </w:rPr>
        <w:t>achiziționate</w:t>
      </w:r>
      <w:r w:rsidRPr="00171A20">
        <w:rPr>
          <w:rFonts w:asciiTheme="minorHAnsi" w:eastAsia="Calibri" w:hAnsiTheme="minorHAnsi" w:cstheme="minorHAnsi"/>
          <w:i/>
          <w:iCs/>
          <w:sz w:val="22"/>
          <w:szCs w:val="22"/>
        </w:rPr>
        <w:t xml:space="preserve"> </w:t>
      </w:r>
      <w:proofErr w:type="spellStart"/>
      <w:r w:rsidRPr="00171A20">
        <w:rPr>
          <w:rFonts w:asciiTheme="minorHAnsi" w:eastAsia="Calibri" w:hAnsiTheme="minorHAnsi" w:cstheme="minorHAnsi"/>
          <w:sz w:val="22"/>
          <w:szCs w:val="22"/>
        </w:rPr>
        <w:t>şi</w:t>
      </w:r>
      <w:proofErr w:type="spellEnd"/>
      <w:r w:rsidRPr="00171A20">
        <w:rPr>
          <w:rFonts w:asciiTheme="minorHAnsi" w:eastAsia="Calibri" w:hAnsiTheme="minorHAnsi" w:cstheme="minorHAnsi"/>
          <w:sz w:val="22"/>
          <w:szCs w:val="22"/>
        </w:rPr>
        <w:t xml:space="preserve"> natura </w:t>
      </w:r>
      <w:r w:rsidR="00A845F6" w:rsidRPr="00171A20">
        <w:rPr>
          <w:rFonts w:asciiTheme="minorHAnsi" w:eastAsia="Calibri" w:hAnsiTheme="minorHAnsi" w:cstheme="minorHAnsi"/>
          <w:sz w:val="22"/>
          <w:szCs w:val="22"/>
        </w:rPr>
        <w:t>activității</w:t>
      </w:r>
      <w:r w:rsidRPr="00171A20">
        <w:rPr>
          <w:rFonts w:asciiTheme="minorHAnsi" w:eastAsia="Calibri" w:hAnsiTheme="minorHAnsi" w:cstheme="minorHAnsi"/>
          <w:sz w:val="22"/>
          <w:szCs w:val="22"/>
        </w:rPr>
        <w:t xml:space="preserve"> pentru care s-a acordat </w:t>
      </w:r>
      <w:proofErr w:type="spellStart"/>
      <w:r w:rsidRPr="00171A20">
        <w:rPr>
          <w:rFonts w:asciiTheme="minorHAnsi" w:eastAsia="Calibri" w:hAnsiTheme="minorHAnsi" w:cstheme="minorHAnsi"/>
          <w:sz w:val="22"/>
          <w:szCs w:val="22"/>
        </w:rPr>
        <w:t>finanţare</w:t>
      </w:r>
      <w:proofErr w:type="spellEnd"/>
      <w:r w:rsidRPr="00171A20">
        <w:rPr>
          <w:rFonts w:asciiTheme="minorHAnsi" w:eastAsia="Calibri" w:hAnsiTheme="minorHAnsi" w:cstheme="minorHAnsi"/>
          <w:sz w:val="22"/>
          <w:szCs w:val="22"/>
        </w:rPr>
        <w:t xml:space="preserve"> </w:t>
      </w:r>
      <w:proofErr w:type="spellStart"/>
      <w:r w:rsidRPr="00171A20">
        <w:rPr>
          <w:rFonts w:asciiTheme="minorHAnsi" w:eastAsia="Calibri" w:hAnsiTheme="minorHAnsi" w:cstheme="minorHAnsi"/>
          <w:sz w:val="22"/>
          <w:szCs w:val="22"/>
        </w:rPr>
        <w:t>şi</w:t>
      </w:r>
      <w:proofErr w:type="spellEnd"/>
      <w:r w:rsidRPr="00171A20">
        <w:rPr>
          <w:rFonts w:asciiTheme="minorHAnsi" w:eastAsia="Calibri" w:hAnsiTheme="minorHAnsi" w:cstheme="minorHAnsi"/>
          <w:sz w:val="22"/>
          <w:szCs w:val="22"/>
        </w:rPr>
        <w:t xml:space="preserve"> să nu ipotecheze, cu excepția situațiilor prevăzute în contractul de finanțare, pe o perioadă de cel </w:t>
      </w:r>
      <w:proofErr w:type="spellStart"/>
      <w:r w:rsidRPr="00171A20">
        <w:rPr>
          <w:rFonts w:asciiTheme="minorHAnsi" w:eastAsia="Calibri" w:hAnsiTheme="minorHAnsi" w:cstheme="minorHAnsi"/>
          <w:sz w:val="22"/>
          <w:szCs w:val="22"/>
        </w:rPr>
        <w:t>puţin</w:t>
      </w:r>
      <w:proofErr w:type="spellEnd"/>
      <w:r w:rsidRPr="00171A20">
        <w:rPr>
          <w:rFonts w:asciiTheme="minorHAnsi" w:eastAsia="Calibri" w:hAnsiTheme="minorHAnsi" w:cstheme="minorHAnsi"/>
          <w:sz w:val="22"/>
          <w:szCs w:val="22"/>
        </w:rPr>
        <w:t xml:space="preserve"> 5  (cinci ani) ani de la efectuarea plății finale sau în termenul prevăzut de normele privind ajutorul de stat.</w:t>
      </w:r>
    </w:p>
    <w:p w14:paraId="775DF177" w14:textId="77777777" w:rsidR="00D21C66" w:rsidRPr="00171A20" w:rsidRDefault="00D21C66" w:rsidP="003D2F32">
      <w:pPr>
        <w:pStyle w:val="bullet"/>
        <w:numPr>
          <w:ilvl w:val="0"/>
          <w:numId w:val="0"/>
        </w:numPr>
        <w:spacing w:after="0"/>
        <w:ind w:left="720" w:hanging="360"/>
        <w:rPr>
          <w:rFonts w:asciiTheme="minorHAnsi" w:eastAsia="Calibri" w:hAnsiTheme="minorHAnsi" w:cstheme="minorHAnsi"/>
          <w:sz w:val="22"/>
          <w:szCs w:val="22"/>
        </w:rPr>
      </w:pPr>
    </w:p>
    <w:p w14:paraId="31A12F0D" w14:textId="77777777" w:rsidR="00A845F6" w:rsidRDefault="00A845F6" w:rsidP="00A845F6">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11" w:name="__Fieldmark__14458_1580758020"/>
      <w:bookmarkEnd w:id="11"/>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Să prezinte, la momentul contractării, la cererea AM, toate documentele necesare pentru a dovedi îndeplinirea condițiilor de eligibilitate;</w:t>
      </w:r>
    </w:p>
    <w:p w14:paraId="162B080F" w14:textId="77777777" w:rsidR="00531709" w:rsidRDefault="00531709" w:rsidP="00A845F6">
      <w:pPr>
        <w:suppressAutoHyphens/>
        <w:ind w:left="360"/>
        <w:contextualSpacing/>
        <w:jc w:val="both"/>
        <w:rPr>
          <w:rFonts w:asciiTheme="minorHAnsi" w:eastAsia="Calibri" w:hAnsiTheme="minorHAnsi" w:cstheme="minorHAnsi"/>
          <w:sz w:val="22"/>
          <w:szCs w:val="22"/>
          <w:lang w:eastAsia="en-US"/>
        </w:rPr>
      </w:pPr>
    </w:p>
    <w:p w14:paraId="02590FE8" w14:textId="37A81D61" w:rsidR="00531709" w:rsidRPr="00171A20" w:rsidRDefault="00531709" w:rsidP="00A845F6">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r w:rsidRPr="00171A20">
        <w:rPr>
          <w:rFonts w:asciiTheme="minorHAnsi" w:eastAsia="Calibri" w:hAnsiTheme="minorHAnsi" w:cstheme="minorHAnsi"/>
          <w:i/>
          <w:iCs/>
          <w:sz w:val="22"/>
          <w:szCs w:val="22"/>
          <w:lang w:eastAsia="sk-SK"/>
        </w:rPr>
        <w:t xml:space="preserve"> </w:t>
      </w:r>
      <w:r w:rsidRPr="00531709">
        <w:rPr>
          <w:rFonts w:asciiTheme="minorHAnsi" w:eastAsia="Calibri" w:hAnsiTheme="minorHAnsi" w:cstheme="minorHAnsi"/>
          <w:sz w:val="22"/>
          <w:szCs w:val="22"/>
          <w:lang w:eastAsia="en-US"/>
        </w:rPr>
        <w:t>Să prezinte, la momentul contractării, hotărârea/decizia/ordinul de aprobare a proiectului în conformitate cu ultimul buget rezultat în urma evaluării tehnice și financiare în care să se menționeze sumele ce implică contribuția solicitantului/ partenerilor la cheltuieli eligibile și neeligibile aferente proiectului</w:t>
      </w:r>
      <w:r>
        <w:rPr>
          <w:rFonts w:asciiTheme="minorHAnsi" w:eastAsia="Calibri" w:hAnsiTheme="minorHAnsi" w:cstheme="minorHAnsi"/>
          <w:sz w:val="22"/>
          <w:szCs w:val="22"/>
          <w:lang w:eastAsia="en-US"/>
        </w:rPr>
        <w:t>.</w:t>
      </w:r>
    </w:p>
    <w:p w14:paraId="503C7CF5" w14:textId="77777777" w:rsidR="00DE75F6" w:rsidRPr="00171A20" w:rsidRDefault="00DE75F6" w:rsidP="00837DFD">
      <w:pPr>
        <w:suppressAutoHyphens/>
        <w:ind w:left="360"/>
        <w:contextualSpacing/>
        <w:jc w:val="both"/>
        <w:rPr>
          <w:rFonts w:asciiTheme="minorHAnsi" w:eastAsia="Calibri" w:hAnsiTheme="minorHAnsi" w:cstheme="minorHAnsi"/>
          <w:sz w:val="22"/>
          <w:szCs w:val="22"/>
          <w:lang w:eastAsia="en-US"/>
        </w:rPr>
      </w:pPr>
    </w:p>
    <w:p w14:paraId="2557EEEA" w14:textId="78A823AA" w:rsidR="003B0A17" w:rsidRPr="00171A20" w:rsidRDefault="003B0A17" w:rsidP="00837DFD">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r w:rsidRPr="00171A20">
        <w:rPr>
          <w:rFonts w:asciiTheme="minorHAnsi" w:eastAsia="Calibri" w:hAnsiTheme="minorHAnsi" w:cstheme="minorHAnsi"/>
          <w:i/>
          <w:sz w:val="22"/>
          <w:szCs w:val="22"/>
          <w:lang w:eastAsia="en-US"/>
        </w:rPr>
        <w:t xml:space="preserve"> </w:t>
      </w:r>
      <w:r w:rsidRPr="00171A20">
        <w:rPr>
          <w:rFonts w:asciiTheme="minorHAnsi" w:eastAsia="Calibri" w:hAnsiTheme="minorHAnsi" w:cstheme="minorHAnsi"/>
          <w:sz w:val="22"/>
          <w:szCs w:val="22"/>
          <w:lang w:eastAsia="en-US"/>
        </w:rPr>
        <w:t>În cazul în care au fost demarate activități înainte de depunerea proiectului,</w:t>
      </w:r>
      <w:r w:rsidR="00DE75F6" w:rsidRPr="00171A20">
        <w:rPr>
          <w:rFonts w:asciiTheme="minorHAnsi" w:eastAsia="Calibri" w:hAnsiTheme="minorHAnsi" w:cstheme="minorHAnsi"/>
          <w:sz w:val="22"/>
          <w:szCs w:val="22"/>
          <w:lang w:eastAsia="en-US"/>
        </w:rPr>
        <w:t xml:space="preserve"> </w:t>
      </w:r>
      <w:r w:rsidRPr="00171A20">
        <w:rPr>
          <w:rFonts w:asciiTheme="minorHAnsi" w:eastAsia="Calibri" w:hAnsiTheme="minorHAnsi" w:cstheme="minorHAnsi"/>
          <w:sz w:val="22"/>
          <w:szCs w:val="22"/>
          <w:lang w:eastAsia="en-US"/>
        </w:rPr>
        <w:t>eventualele proceduri de achiziții publice aferente acestor activități a</w:t>
      </w:r>
      <w:r w:rsidR="00A96045" w:rsidRPr="00171A20">
        <w:rPr>
          <w:rFonts w:asciiTheme="minorHAnsi" w:eastAsia="Calibri" w:hAnsiTheme="minorHAnsi" w:cstheme="minorHAnsi"/>
          <w:sz w:val="22"/>
          <w:szCs w:val="22"/>
          <w:lang w:eastAsia="en-US"/>
        </w:rPr>
        <w:t>u</w:t>
      </w:r>
      <w:r w:rsidRPr="00171A20">
        <w:rPr>
          <w:rFonts w:asciiTheme="minorHAnsi" w:eastAsia="Calibri" w:hAnsiTheme="minorHAnsi" w:cstheme="minorHAnsi"/>
          <w:sz w:val="22"/>
          <w:szCs w:val="22"/>
          <w:lang w:eastAsia="en-US"/>
        </w:rPr>
        <w:t xml:space="preserve"> respectat legislația privind achizițiile publice</w:t>
      </w:r>
      <w:r w:rsidR="00DE75F6" w:rsidRPr="00171A20">
        <w:rPr>
          <w:rFonts w:asciiTheme="minorHAnsi" w:eastAsia="Calibri" w:hAnsiTheme="minorHAnsi" w:cstheme="minorHAnsi"/>
          <w:sz w:val="22"/>
          <w:szCs w:val="22"/>
          <w:lang w:eastAsia="en-US"/>
        </w:rPr>
        <w:t>.</w:t>
      </w:r>
    </w:p>
    <w:p w14:paraId="7A5D175C" w14:textId="77777777" w:rsidR="00B94C6C" w:rsidRPr="00171A20" w:rsidRDefault="00B94C6C" w:rsidP="00837DFD">
      <w:pPr>
        <w:suppressAutoHyphens/>
        <w:ind w:left="360"/>
        <w:contextualSpacing/>
        <w:jc w:val="both"/>
        <w:rPr>
          <w:rFonts w:asciiTheme="minorHAnsi" w:eastAsia="Calibri" w:hAnsiTheme="minorHAnsi" w:cstheme="minorHAnsi"/>
          <w:sz w:val="22"/>
          <w:szCs w:val="22"/>
          <w:lang w:eastAsia="en-US"/>
        </w:rPr>
      </w:pPr>
    </w:p>
    <w:p w14:paraId="2DCCA40A" w14:textId="77777777" w:rsidR="00B94C6C" w:rsidRPr="00171A20" w:rsidRDefault="00B94C6C" w:rsidP="00B94C6C">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r w:rsidRPr="00171A20">
        <w:rPr>
          <w:rFonts w:asciiTheme="minorHAnsi" w:eastAsia="Calibri" w:hAnsiTheme="minorHAnsi" w:cstheme="minorHAnsi"/>
          <w:sz w:val="22"/>
          <w:szCs w:val="22"/>
          <w:lang w:eastAsia="en-US"/>
        </w:rPr>
        <w:t xml:space="preserve"> Să suportate din bugetul propriu sumele reprezentând corecțiile ce pot fi identificate în procedura de verificare a achiziției</w:t>
      </w:r>
    </w:p>
    <w:p w14:paraId="26C5D8AB" w14:textId="77777777" w:rsidR="00A96045" w:rsidRPr="00171A20" w:rsidRDefault="00A96045" w:rsidP="00837DFD">
      <w:pPr>
        <w:suppressAutoHyphens/>
        <w:ind w:left="360"/>
        <w:contextualSpacing/>
        <w:jc w:val="both"/>
        <w:rPr>
          <w:rFonts w:asciiTheme="minorHAnsi" w:eastAsia="Calibri" w:hAnsiTheme="minorHAnsi" w:cstheme="minorHAnsi"/>
          <w:sz w:val="22"/>
          <w:szCs w:val="22"/>
          <w:lang w:eastAsia="en-US"/>
        </w:rPr>
      </w:pPr>
    </w:p>
    <w:bookmarkStart w:id="12" w:name="__Fieldmark__14459_1580758020"/>
    <w:bookmarkEnd w:id="12"/>
    <w:p w14:paraId="128BDBA7" w14:textId="1A1897EE" w:rsidR="0084251C" w:rsidRPr="00171A20" w:rsidRDefault="0084251C" w:rsidP="00837DFD">
      <w:pPr>
        <w:suppressAutoHyphens/>
        <w:ind w:left="360"/>
        <w:contextualSpacing/>
        <w:jc w:val="both"/>
        <w:rPr>
          <w:rFonts w:asciiTheme="minorHAnsi" w:eastAsia="Calibri" w:hAnsiTheme="minorHAnsi" w:cstheme="minorHAnsi"/>
          <w: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13" w:name="__Fieldmark__14460_1580758020"/>
      <w:bookmarkEnd w:id="13"/>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În cazul obținerii finanțării, să respecte toate cerințele privind caracterul durabil al proiectului, așa cum sunt specificate în Ghidul Solicitantului în conformitate cu prevederile art. 65 din Regulamentul (UE) 1060/2021</w:t>
      </w:r>
      <w:r w:rsidR="00A07749" w:rsidRPr="00171A20">
        <w:rPr>
          <w:rFonts w:asciiTheme="minorHAnsi" w:eastAsia="Calibri" w:hAnsiTheme="minorHAnsi" w:cstheme="minorHAnsi"/>
          <w:i/>
          <w:sz w:val="22"/>
          <w:szCs w:val="22"/>
          <w:lang w:eastAsia="en-US"/>
        </w:rPr>
        <w:t>;</w:t>
      </w:r>
      <w:r w:rsidRPr="00171A20">
        <w:rPr>
          <w:rFonts w:asciiTheme="minorHAnsi" w:eastAsia="Calibri" w:hAnsiTheme="minorHAnsi" w:cstheme="minorHAnsi"/>
          <w:i/>
          <w:sz w:val="22"/>
          <w:szCs w:val="22"/>
          <w:lang w:eastAsia="en-US"/>
        </w:rPr>
        <w:t xml:space="preserve">  </w:t>
      </w:r>
    </w:p>
    <w:p w14:paraId="3C895110" w14:textId="77777777" w:rsidR="00DE75F6" w:rsidRPr="00171A20" w:rsidRDefault="00DE75F6" w:rsidP="00837DFD">
      <w:pPr>
        <w:suppressAutoHyphens/>
        <w:ind w:left="360"/>
        <w:contextualSpacing/>
        <w:jc w:val="both"/>
        <w:rPr>
          <w:rFonts w:asciiTheme="minorHAnsi" w:eastAsia="Calibri" w:hAnsiTheme="minorHAnsi" w:cstheme="minorHAnsi"/>
          <w:i/>
          <w:sz w:val="22"/>
          <w:szCs w:val="22"/>
          <w:lang w:eastAsia="en-US"/>
        </w:rPr>
      </w:pPr>
    </w:p>
    <w:p w14:paraId="1A765B6E" w14:textId="485CF9F8" w:rsidR="0084251C" w:rsidRPr="00171A20" w:rsidRDefault="0084251C" w:rsidP="00837DFD">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14" w:name="__Fieldmark__14461_1580758020"/>
      <w:bookmarkEnd w:id="14"/>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 xml:space="preserve">Să respecte, pe durata pregătirii </w:t>
      </w:r>
      <w:r w:rsidR="00190270" w:rsidRPr="00171A20">
        <w:rPr>
          <w:rFonts w:asciiTheme="minorHAnsi" w:eastAsia="Calibri" w:hAnsiTheme="minorHAnsi" w:cstheme="minorHAnsi"/>
          <w:sz w:val="22"/>
          <w:szCs w:val="22"/>
          <w:lang w:eastAsia="en-US"/>
        </w:rPr>
        <w:t>și</w:t>
      </w:r>
      <w:r w:rsidRPr="00171A20">
        <w:rPr>
          <w:rFonts w:asciiTheme="minorHAnsi" w:eastAsia="Calibri" w:hAnsiTheme="minorHAnsi" w:cstheme="minorHAnsi"/>
          <w:sz w:val="22"/>
          <w:szCs w:val="22"/>
          <w:lang w:eastAsia="en-US"/>
        </w:rPr>
        <w:t xml:space="preserve"> implementării proiectului, prevederile </w:t>
      </w:r>
      <w:r w:rsidR="00190270" w:rsidRPr="00171A20">
        <w:rPr>
          <w:rFonts w:asciiTheme="minorHAnsi" w:eastAsia="Calibri" w:hAnsiTheme="minorHAnsi" w:cstheme="minorHAnsi"/>
          <w:sz w:val="22"/>
          <w:szCs w:val="22"/>
          <w:lang w:eastAsia="en-US"/>
        </w:rPr>
        <w:t>legislației</w:t>
      </w:r>
      <w:r w:rsidRPr="00171A20">
        <w:rPr>
          <w:rFonts w:asciiTheme="minorHAnsi" w:eastAsia="Calibri" w:hAnsiTheme="minorHAnsi" w:cstheme="minorHAnsi"/>
          <w:sz w:val="22"/>
          <w:szCs w:val="22"/>
          <w:lang w:eastAsia="en-US"/>
        </w:rPr>
        <w:t xml:space="preserve"> europene </w:t>
      </w:r>
      <w:r w:rsidR="00190270" w:rsidRPr="00171A20">
        <w:rPr>
          <w:rFonts w:asciiTheme="minorHAnsi" w:eastAsia="Calibri" w:hAnsiTheme="minorHAnsi" w:cstheme="minorHAnsi"/>
          <w:sz w:val="22"/>
          <w:szCs w:val="22"/>
          <w:lang w:eastAsia="en-US"/>
        </w:rPr>
        <w:t>și</w:t>
      </w:r>
      <w:r w:rsidRPr="00171A20">
        <w:rPr>
          <w:rFonts w:asciiTheme="minorHAnsi" w:eastAsia="Calibri" w:hAnsiTheme="minorHAnsi" w:cstheme="minorHAnsi"/>
          <w:sz w:val="22"/>
          <w:szCs w:val="22"/>
          <w:lang w:eastAsia="en-US"/>
        </w:rPr>
        <w:t xml:space="preserve"> </w:t>
      </w:r>
      <w:r w:rsidR="00190270" w:rsidRPr="00171A20">
        <w:rPr>
          <w:rFonts w:asciiTheme="minorHAnsi" w:eastAsia="Calibri" w:hAnsiTheme="minorHAnsi" w:cstheme="minorHAnsi"/>
          <w:sz w:val="22"/>
          <w:szCs w:val="22"/>
          <w:lang w:eastAsia="en-US"/>
        </w:rPr>
        <w:t>naționale</w:t>
      </w:r>
      <w:r w:rsidRPr="00171A20">
        <w:rPr>
          <w:rFonts w:asciiTheme="minorHAnsi" w:eastAsia="Calibri" w:hAnsiTheme="minorHAnsi" w:cstheme="minorHAnsi"/>
          <w:sz w:val="22"/>
          <w:szCs w:val="22"/>
          <w:lang w:eastAsia="en-US"/>
        </w:rPr>
        <w:t xml:space="preserve"> în domeniul dezvoltării durabile,</w:t>
      </w:r>
      <w:r w:rsidR="0000211D" w:rsidRPr="00171A20">
        <w:rPr>
          <w:rFonts w:asciiTheme="minorHAnsi" w:eastAsia="Calibri" w:hAnsiTheme="minorHAnsi" w:cstheme="minorHAnsi"/>
          <w:sz w:val="22"/>
          <w:szCs w:val="22"/>
          <w:lang w:eastAsia="en-US"/>
        </w:rPr>
        <w:t xml:space="preserve"> protecției mediului, eficienței energetice, </w:t>
      </w:r>
      <w:r w:rsidR="00190270" w:rsidRPr="00171A20">
        <w:rPr>
          <w:rFonts w:asciiTheme="minorHAnsi" w:eastAsia="Calibri" w:hAnsiTheme="minorHAnsi" w:cstheme="minorHAnsi"/>
          <w:sz w:val="22"/>
          <w:szCs w:val="22"/>
          <w:lang w:eastAsia="en-US"/>
        </w:rPr>
        <w:t>inclusiv</w:t>
      </w:r>
      <w:r w:rsidRPr="00171A20">
        <w:rPr>
          <w:rFonts w:asciiTheme="minorHAnsi" w:eastAsia="Calibri" w:hAnsiTheme="minorHAnsi" w:cstheme="minorHAnsi"/>
          <w:sz w:val="22"/>
          <w:szCs w:val="22"/>
          <w:lang w:eastAsia="en-US"/>
        </w:rPr>
        <w:t xml:space="preserve"> DNSH, imunizarea la schimbări climatice</w:t>
      </w:r>
      <w:r w:rsidR="0000211D" w:rsidRPr="00171A20">
        <w:rPr>
          <w:rFonts w:asciiTheme="minorHAnsi" w:eastAsia="Calibri" w:hAnsiTheme="minorHAnsi" w:cstheme="minorHAnsi"/>
          <w:sz w:val="22"/>
          <w:szCs w:val="22"/>
          <w:lang w:eastAsia="en-US"/>
        </w:rPr>
        <w:t xml:space="preserve"> (respectând Orientările tehnice ale Comisiei Europene referitoare la imunizarea infrastructurii la schimbările climatice)</w:t>
      </w:r>
      <w:r w:rsidRPr="00171A20">
        <w:rPr>
          <w:rFonts w:asciiTheme="minorHAnsi" w:eastAsia="Calibri" w:hAnsiTheme="minorHAnsi" w:cstheme="minorHAnsi"/>
          <w:sz w:val="22"/>
          <w:szCs w:val="22"/>
          <w:lang w:eastAsia="en-US"/>
        </w:rPr>
        <w:t xml:space="preserve">, </w:t>
      </w:r>
      <w:r w:rsidR="00190270" w:rsidRPr="00171A20">
        <w:rPr>
          <w:rFonts w:asciiTheme="minorHAnsi" w:eastAsia="Calibri" w:hAnsiTheme="minorHAnsi" w:cstheme="minorHAnsi"/>
          <w:sz w:val="22"/>
          <w:szCs w:val="22"/>
          <w:lang w:eastAsia="en-US"/>
        </w:rPr>
        <w:t>egalității</w:t>
      </w:r>
      <w:r w:rsidRPr="00171A20">
        <w:rPr>
          <w:rFonts w:asciiTheme="minorHAnsi" w:eastAsia="Calibri" w:hAnsiTheme="minorHAnsi" w:cstheme="minorHAnsi"/>
          <w:sz w:val="22"/>
          <w:szCs w:val="22"/>
          <w:lang w:eastAsia="en-US"/>
        </w:rPr>
        <w:t xml:space="preserve"> de </w:t>
      </w:r>
      <w:r w:rsidR="00190270" w:rsidRPr="00171A20">
        <w:rPr>
          <w:rFonts w:asciiTheme="minorHAnsi" w:eastAsia="Calibri" w:hAnsiTheme="minorHAnsi" w:cstheme="minorHAnsi"/>
          <w:sz w:val="22"/>
          <w:szCs w:val="22"/>
          <w:lang w:eastAsia="en-US"/>
        </w:rPr>
        <w:t>șanse</w:t>
      </w:r>
      <w:r w:rsidRPr="00171A20">
        <w:rPr>
          <w:rFonts w:asciiTheme="minorHAnsi" w:eastAsia="Calibri" w:hAnsiTheme="minorHAnsi" w:cstheme="minorHAnsi"/>
          <w:sz w:val="22"/>
          <w:szCs w:val="22"/>
          <w:lang w:eastAsia="en-US"/>
        </w:rPr>
        <w:t>, nediscriminării,</w:t>
      </w:r>
      <w:r w:rsidR="0000211D" w:rsidRPr="00171A20">
        <w:rPr>
          <w:rFonts w:asciiTheme="minorHAnsi" w:eastAsia="Calibri" w:hAnsiTheme="minorHAnsi" w:cstheme="minorHAnsi"/>
          <w:sz w:val="22"/>
          <w:szCs w:val="22"/>
          <w:lang w:eastAsia="en-US"/>
        </w:rPr>
        <w:t xml:space="preserve"> accesibilității și</w:t>
      </w:r>
      <w:r w:rsidRPr="00171A20">
        <w:rPr>
          <w:rFonts w:asciiTheme="minorHAnsi" w:eastAsia="Calibri" w:hAnsiTheme="minorHAnsi" w:cstheme="minorHAnsi"/>
          <w:sz w:val="22"/>
          <w:szCs w:val="22"/>
          <w:lang w:eastAsia="en-US"/>
        </w:rPr>
        <w:t xml:space="preserve"> </w:t>
      </w:r>
      <w:r w:rsidR="00190270" w:rsidRPr="00171A20">
        <w:rPr>
          <w:rFonts w:asciiTheme="minorHAnsi" w:eastAsia="Calibri" w:hAnsiTheme="minorHAnsi" w:cstheme="minorHAnsi"/>
          <w:sz w:val="22"/>
          <w:szCs w:val="22"/>
          <w:lang w:eastAsia="en-US"/>
        </w:rPr>
        <w:t>egalității</w:t>
      </w:r>
      <w:r w:rsidRPr="00171A20">
        <w:rPr>
          <w:rFonts w:asciiTheme="minorHAnsi" w:eastAsia="Calibri" w:hAnsiTheme="minorHAnsi" w:cstheme="minorHAnsi"/>
          <w:sz w:val="22"/>
          <w:szCs w:val="22"/>
          <w:lang w:eastAsia="en-US"/>
        </w:rPr>
        <w:t xml:space="preserve">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CF251D2" w14:textId="77777777" w:rsidR="00DE75F6" w:rsidRPr="00171A20" w:rsidRDefault="00DE75F6" w:rsidP="00837DFD">
      <w:pPr>
        <w:suppressAutoHyphens/>
        <w:ind w:left="360"/>
        <w:contextualSpacing/>
        <w:jc w:val="both"/>
        <w:rPr>
          <w:rFonts w:asciiTheme="minorHAnsi" w:eastAsia="Calibri" w:hAnsiTheme="minorHAnsi" w:cstheme="minorHAnsi"/>
          <w:sz w:val="22"/>
          <w:szCs w:val="22"/>
          <w:lang w:eastAsia="en-US"/>
        </w:rPr>
      </w:pPr>
    </w:p>
    <w:p w14:paraId="499E428F" w14:textId="2A29CA74" w:rsidR="00E45584" w:rsidRPr="00171A20" w:rsidRDefault="009C3B88" w:rsidP="00837DFD">
      <w:pPr>
        <w:suppressAutoHyphens/>
        <w:ind w:left="360"/>
        <w:contextualSpacing/>
        <w:jc w:val="both"/>
        <w:rPr>
          <w:rFonts w:asciiTheme="minorHAnsi" w:eastAsia="Calibri" w:hAnsiTheme="minorHAnsi" w:cstheme="minorHAnsi"/>
          <w:i/>
          <w:iCs/>
          <w:sz w:val="22"/>
          <w:szCs w:val="22"/>
          <w:lang w:eastAsia="sk-SK"/>
        </w:rPr>
      </w:pPr>
      <w:r w:rsidRPr="00171A20">
        <w:rPr>
          <w:rFonts w:asciiTheme="minorHAnsi" w:eastAsia="Calibri" w:hAnsiTheme="minorHAnsi" w:cstheme="minorHAnsi"/>
          <w:sz w:val="22"/>
          <w:szCs w:val="22"/>
          <w:lang w:eastAsia="en-US"/>
        </w:rPr>
        <w:lastRenderedPageBreak/>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iCs/>
          <w:sz w:val="22"/>
          <w:szCs w:val="22"/>
          <w:lang w:eastAsia="sk-SK"/>
        </w:rPr>
        <w:t>S</w:t>
      </w:r>
      <w:r w:rsidR="00190270" w:rsidRPr="00171A20">
        <w:rPr>
          <w:rFonts w:asciiTheme="minorHAnsi" w:eastAsia="Calibri" w:hAnsiTheme="minorHAnsi" w:cstheme="minorHAnsi"/>
          <w:iCs/>
          <w:sz w:val="22"/>
          <w:szCs w:val="22"/>
          <w:lang w:eastAsia="sk-SK"/>
        </w:rPr>
        <w:t>ă</w:t>
      </w:r>
      <w:r w:rsidRPr="00171A20">
        <w:rPr>
          <w:rFonts w:asciiTheme="minorHAnsi" w:eastAsia="Calibri" w:hAnsiTheme="minorHAnsi" w:cstheme="minorHAnsi"/>
          <w:iCs/>
          <w:sz w:val="22"/>
          <w:szCs w:val="22"/>
          <w:lang w:eastAsia="sk-SK"/>
        </w:rPr>
        <w:t xml:space="preserve"> respect</w:t>
      </w:r>
      <w:r w:rsidR="006E19DD" w:rsidRPr="00171A20">
        <w:rPr>
          <w:rFonts w:asciiTheme="minorHAnsi" w:eastAsia="Calibri" w:hAnsiTheme="minorHAnsi" w:cstheme="minorHAnsi"/>
          <w:iCs/>
          <w:sz w:val="22"/>
          <w:szCs w:val="22"/>
          <w:lang w:eastAsia="sk-SK"/>
        </w:rPr>
        <w:t>e</w:t>
      </w:r>
      <w:r w:rsidRPr="00171A20">
        <w:rPr>
          <w:rFonts w:asciiTheme="minorHAnsi" w:eastAsia="Calibri" w:hAnsiTheme="minorHAnsi" w:cstheme="minorHAnsi"/>
          <w:iCs/>
          <w:sz w:val="22"/>
          <w:szCs w:val="22"/>
          <w:lang w:eastAsia="sk-SK"/>
        </w:rPr>
        <w:t xml:space="preserve"> Planul de monitorizare al proiectului, întocmit în corelare cu prevederile din ghidul solicitantului, conform prevederilor ghidului, secțiunile 5.7 și 11.3</w:t>
      </w:r>
      <w:r w:rsidR="00897930" w:rsidRPr="00171A20">
        <w:rPr>
          <w:rFonts w:asciiTheme="minorHAnsi" w:eastAsia="Calibri" w:hAnsiTheme="minorHAnsi" w:cstheme="minorHAnsi"/>
          <w:iCs/>
          <w:sz w:val="22"/>
          <w:szCs w:val="22"/>
          <w:lang w:eastAsia="sk-SK"/>
        </w:rPr>
        <w:t>.</w:t>
      </w:r>
      <w:r w:rsidRPr="00171A20">
        <w:rPr>
          <w:rFonts w:asciiTheme="minorHAnsi" w:eastAsia="Calibri" w:hAnsiTheme="minorHAnsi" w:cstheme="minorHAnsi"/>
          <w:i/>
          <w:iCs/>
          <w:sz w:val="22"/>
          <w:szCs w:val="22"/>
          <w:lang w:eastAsia="sk-SK"/>
        </w:rPr>
        <w:t xml:space="preserve"> </w:t>
      </w:r>
    </w:p>
    <w:p w14:paraId="20488B66" w14:textId="77777777" w:rsidR="00DE75F6" w:rsidRPr="00171A20" w:rsidRDefault="00DE75F6" w:rsidP="00E45584">
      <w:pPr>
        <w:suppressAutoHyphens/>
        <w:ind w:left="720"/>
        <w:contextualSpacing/>
        <w:jc w:val="both"/>
        <w:rPr>
          <w:rFonts w:asciiTheme="minorHAnsi" w:eastAsia="Calibri" w:hAnsiTheme="minorHAnsi" w:cstheme="minorHAnsi"/>
          <w:i/>
          <w:iCs/>
          <w:sz w:val="22"/>
          <w:szCs w:val="22"/>
          <w:lang w:eastAsia="sk-SK"/>
        </w:rPr>
      </w:pPr>
    </w:p>
    <w:p w14:paraId="2BB80E83" w14:textId="16E3D7E8" w:rsidR="00626167" w:rsidRPr="00171A20" w:rsidRDefault="00626167" w:rsidP="00837DFD">
      <w:pPr>
        <w:pStyle w:val="bulletX"/>
        <w:numPr>
          <w:ilvl w:val="0"/>
          <w:numId w:val="0"/>
        </w:numPr>
        <w:tabs>
          <w:tab w:val="left" w:pos="708"/>
        </w:tabs>
        <w:autoSpaceDE/>
        <w:adjustRightInd/>
        <w:spacing w:before="0" w:after="0"/>
        <w:ind w:left="360"/>
        <w:jc w:val="both"/>
        <w:rPr>
          <w:rFonts w:asciiTheme="minorHAnsi" w:eastAsia="Calibri" w:hAnsiTheme="minorHAnsi" w:cstheme="minorHAnsi"/>
          <w:iCs/>
          <w:sz w:val="22"/>
          <w:lang w:eastAsia="sk-SK"/>
        </w:rPr>
      </w:pPr>
      <w:r w:rsidRPr="00171A20">
        <w:rPr>
          <w:rFonts w:asciiTheme="minorHAnsi" w:eastAsia="Calibri" w:hAnsiTheme="minorHAnsi" w:cstheme="minorHAnsi"/>
          <w: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
          <w:iCs/>
          <w:sz w:val="22"/>
          <w:lang w:eastAsia="sk-SK"/>
        </w:rPr>
        <w:instrText xml:space="preserve"> FORMCHECKBOX </w:instrText>
      </w:r>
      <w:r w:rsidR="003C75F1">
        <w:rPr>
          <w:rFonts w:asciiTheme="minorHAnsi" w:eastAsia="Calibri" w:hAnsiTheme="minorHAnsi" w:cstheme="minorHAnsi"/>
          <w:i/>
          <w:iCs/>
          <w:sz w:val="22"/>
          <w:lang w:eastAsia="sk-SK"/>
        </w:rPr>
      </w:r>
      <w:r w:rsidR="003C75F1">
        <w:rPr>
          <w:rFonts w:asciiTheme="minorHAnsi" w:eastAsia="Calibri" w:hAnsiTheme="minorHAnsi" w:cstheme="minorHAnsi"/>
          <w:i/>
          <w:iCs/>
          <w:sz w:val="22"/>
          <w:lang w:eastAsia="sk-SK"/>
        </w:rPr>
        <w:fldChar w:fldCharType="separate"/>
      </w:r>
      <w:r w:rsidRPr="00171A20">
        <w:rPr>
          <w:rFonts w:asciiTheme="minorHAnsi" w:eastAsia="Calibri" w:hAnsiTheme="minorHAnsi" w:cstheme="minorHAnsi"/>
          <w:i/>
          <w:iCs/>
          <w:sz w:val="22"/>
          <w:lang w:eastAsia="sk-SK"/>
        </w:rPr>
        <w:fldChar w:fldCharType="end"/>
      </w:r>
      <w:r w:rsidRPr="00171A20">
        <w:rPr>
          <w:rFonts w:asciiTheme="minorHAnsi" w:eastAsia="Calibri" w:hAnsiTheme="minorHAnsi" w:cstheme="minorHAnsi"/>
          <w:i/>
          <w:iCs/>
          <w:sz w:val="22"/>
          <w:lang w:eastAsia="sk-SK"/>
        </w:rPr>
        <w:t xml:space="preserve">  </w:t>
      </w:r>
      <w:r w:rsidRPr="00171A20">
        <w:rPr>
          <w:rFonts w:asciiTheme="minorHAnsi" w:eastAsia="Calibri" w:hAnsiTheme="minorHAnsi" w:cstheme="minorHAnsi"/>
          <w:iCs/>
          <w:sz w:val="22"/>
          <w:lang w:eastAsia="sk-SK"/>
        </w:rPr>
        <w:t>Să respecte, pe perioada de valabilitate a contractului, următoarele condiții:</w:t>
      </w:r>
    </w:p>
    <w:p w14:paraId="4F11837E" w14:textId="77777777" w:rsidR="00626167" w:rsidRPr="00171A20" w:rsidRDefault="00626167" w:rsidP="00837DFD">
      <w:pPr>
        <w:pStyle w:val="BodyText"/>
        <w:numPr>
          <w:ilvl w:val="1"/>
          <w:numId w:val="8"/>
        </w:numPr>
        <w:rPr>
          <w:rFonts w:asciiTheme="minorHAnsi" w:eastAsia="Calibri" w:hAnsiTheme="minorHAnsi" w:cstheme="minorHAnsi"/>
          <w:iCs/>
          <w:sz w:val="22"/>
          <w:szCs w:val="22"/>
          <w:lang w:eastAsia="sk-SK"/>
        </w:rPr>
      </w:pPr>
      <w:r w:rsidRPr="00171A20">
        <w:rPr>
          <w:rFonts w:asciiTheme="minorHAnsi" w:eastAsia="Calibri" w:hAnsiTheme="minorHAnsi" w:cstheme="minorHAnsi"/>
          <w:iCs/>
          <w:sz w:val="22"/>
          <w:szCs w:val="22"/>
          <w:lang w:eastAsia="sk-SK"/>
        </w:rPr>
        <w:t>să nu se afle în stare de faliment</w:t>
      </w:r>
    </w:p>
    <w:p w14:paraId="6DEE52AF" w14:textId="77777777" w:rsidR="00626167" w:rsidRPr="00171A20" w:rsidRDefault="00626167" w:rsidP="00837DFD">
      <w:pPr>
        <w:pStyle w:val="BodyText"/>
        <w:numPr>
          <w:ilvl w:val="1"/>
          <w:numId w:val="8"/>
        </w:numPr>
        <w:rPr>
          <w:rFonts w:asciiTheme="minorHAnsi" w:eastAsia="Calibri" w:hAnsiTheme="minorHAnsi" w:cstheme="minorHAnsi"/>
          <w:iCs/>
          <w:sz w:val="22"/>
          <w:szCs w:val="22"/>
          <w:lang w:eastAsia="sk-SK"/>
        </w:rPr>
      </w:pPr>
      <w:r w:rsidRPr="00171A20">
        <w:rPr>
          <w:rFonts w:asciiTheme="minorHAnsi" w:eastAsia="Calibri" w:hAnsiTheme="minorHAnsi" w:cstheme="minorHAnsi"/>
          <w:iCs/>
          <w:sz w:val="22"/>
          <w:szCs w:val="22"/>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6AE70293" w14:textId="201AD982" w:rsidR="00626167" w:rsidRPr="00171A20" w:rsidRDefault="00626167" w:rsidP="00837DFD">
      <w:pPr>
        <w:pStyle w:val="bulletX"/>
        <w:numPr>
          <w:ilvl w:val="1"/>
          <w:numId w:val="8"/>
        </w:numPr>
        <w:autoSpaceDE/>
        <w:adjustRightInd/>
        <w:spacing w:before="0" w:after="0"/>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t xml:space="preserve">să nu fi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w:t>
      </w:r>
      <w:r w:rsidR="00AF07C1" w:rsidRPr="00171A20">
        <w:rPr>
          <w:rFonts w:asciiTheme="minorHAnsi" w:eastAsia="Calibri" w:hAnsiTheme="minorHAnsi" w:cstheme="minorHAnsi"/>
          <w:iCs/>
          <w:sz w:val="22"/>
          <w:lang w:eastAsia="sk-SK"/>
        </w:rPr>
        <w:t>și</w:t>
      </w:r>
      <w:r w:rsidRPr="00171A20">
        <w:rPr>
          <w:rFonts w:asciiTheme="minorHAnsi" w:eastAsia="Calibri" w:hAnsiTheme="minorHAnsi" w:cstheme="minorHAnsi"/>
          <w:iCs/>
          <w:sz w:val="22"/>
          <w:lang w:eastAsia="sk-SK"/>
        </w:rPr>
        <w:t xml:space="preserve"> completările ulterioare. </w:t>
      </w:r>
    </w:p>
    <w:p w14:paraId="2189932C" w14:textId="0A8B950C" w:rsidR="00626167" w:rsidRPr="00171A20" w:rsidRDefault="00626167" w:rsidP="00837DFD">
      <w:pPr>
        <w:pStyle w:val="bulletX"/>
        <w:numPr>
          <w:ilvl w:val="1"/>
          <w:numId w:val="8"/>
        </w:numPr>
        <w:autoSpaceDE/>
        <w:adjustRightInd/>
        <w:spacing w:before="0" w:after="0"/>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t>(Unde este cazul) să dețină dreptul legal de a desfășura activitățile prevăzute în cadrul proiectului</w:t>
      </w:r>
    </w:p>
    <w:p w14:paraId="658D3C6E" w14:textId="2B612D0A" w:rsidR="002F5BC7" w:rsidRDefault="002F5BC7" w:rsidP="00720909">
      <w:pPr>
        <w:pStyle w:val="bulletX"/>
        <w:numPr>
          <w:ilvl w:val="0"/>
          <w:numId w:val="0"/>
        </w:numPr>
        <w:autoSpaceDE/>
        <w:adjustRightInd/>
        <w:spacing w:before="0" w:after="0"/>
        <w:jc w:val="both"/>
        <w:rPr>
          <w:rFonts w:asciiTheme="minorHAnsi" w:eastAsia="Calibri" w:hAnsiTheme="minorHAnsi" w:cstheme="minorHAnsi"/>
          <w:iCs/>
          <w:sz w:val="22"/>
          <w:lang w:eastAsia="sk-SK"/>
        </w:rPr>
      </w:pPr>
      <w:bookmarkStart w:id="15" w:name="_Hlk140681571"/>
    </w:p>
    <w:p w14:paraId="204BD61E" w14:textId="77777777" w:rsidR="00AF332E" w:rsidRDefault="00AF332E" w:rsidP="00AF332E">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19DC60FE" w14:textId="6EB96DA0" w:rsidR="00AF332E" w:rsidRPr="00AF332E" w:rsidRDefault="00AF332E" w:rsidP="00AF332E">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3C75F1">
        <w:rPr>
          <w:rFonts w:asciiTheme="minorHAnsi" w:eastAsia="Calibri" w:hAnsiTheme="minorHAnsi" w:cstheme="minorHAnsi"/>
          <w:iCs/>
          <w:sz w:val="22"/>
          <w:lang w:eastAsia="sk-SK"/>
        </w:rPr>
      </w:r>
      <w:r w:rsidR="003C75F1">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S</w:t>
      </w:r>
      <w:r w:rsidRPr="00AF332E">
        <w:rPr>
          <w:rFonts w:asciiTheme="minorHAnsi" w:eastAsia="Calibri" w:hAnsiTheme="minorHAnsi" w:cstheme="minorHAnsi"/>
          <w:iCs/>
          <w:sz w:val="22"/>
          <w:lang w:eastAsia="sk-SK"/>
        </w:rPr>
        <w:t xml:space="preserve">ă se asigure că la emiterea ordinului de începere a execuției lucrărilor sunt îndeplinite toate condițiile legale pentru executarea acestora. </w:t>
      </w:r>
    </w:p>
    <w:p w14:paraId="40271541" w14:textId="77777777" w:rsidR="00AF332E" w:rsidRPr="00171A20" w:rsidRDefault="00AF332E" w:rsidP="00720909">
      <w:pPr>
        <w:pStyle w:val="bulletX"/>
        <w:numPr>
          <w:ilvl w:val="0"/>
          <w:numId w:val="0"/>
        </w:numPr>
        <w:autoSpaceDE/>
        <w:adjustRightInd/>
        <w:spacing w:before="0" w:after="0"/>
        <w:jc w:val="both"/>
        <w:rPr>
          <w:rFonts w:asciiTheme="minorHAnsi" w:eastAsia="Calibri" w:hAnsiTheme="minorHAnsi" w:cstheme="minorHAnsi"/>
          <w:iCs/>
          <w:sz w:val="22"/>
          <w:lang w:eastAsia="sk-SK"/>
        </w:rPr>
      </w:pPr>
    </w:p>
    <w:bookmarkEnd w:id="15"/>
    <w:p w14:paraId="63597141" w14:textId="77777777" w:rsidR="00D04271" w:rsidRDefault="0069754A"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3C75F1">
        <w:rPr>
          <w:rFonts w:asciiTheme="minorHAnsi" w:eastAsia="Calibri" w:hAnsiTheme="minorHAnsi" w:cstheme="minorHAnsi"/>
          <w:iCs/>
          <w:sz w:val="22"/>
          <w:lang w:eastAsia="sk-SK"/>
        </w:rPr>
      </w:r>
      <w:r w:rsidR="003C75F1">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sidRPr="00171A20">
        <w:rPr>
          <w:rFonts w:asciiTheme="minorHAnsi" w:eastAsia="Calibri" w:hAnsiTheme="minorHAnsi" w:cstheme="minorHAnsi"/>
          <w:iCs/>
          <w:sz w:val="22"/>
          <w:lang w:eastAsia="sk-SK"/>
        </w:rPr>
        <w:t xml:space="preserve"> Să asigure continuitatea desfășurării activităților soft</w:t>
      </w:r>
      <w:r w:rsidR="00721EA8" w:rsidRPr="00171A20">
        <w:rPr>
          <w:rFonts w:asciiTheme="minorHAnsi" w:eastAsia="Calibri" w:hAnsiTheme="minorHAnsi" w:cstheme="minorHAnsi"/>
          <w:iCs/>
          <w:sz w:val="22"/>
          <w:lang w:eastAsia="sk-SK"/>
        </w:rPr>
        <w:t xml:space="preserve"> care contribuie la realizarea obiectivului specific,</w:t>
      </w:r>
      <w:r w:rsidRPr="00171A20">
        <w:rPr>
          <w:rFonts w:asciiTheme="minorHAnsi" w:eastAsia="Calibri" w:hAnsiTheme="minorHAnsi" w:cstheme="minorHAnsi"/>
          <w:iCs/>
          <w:sz w:val="22"/>
          <w:lang w:eastAsia="sk-SK"/>
        </w:rPr>
        <w:t xml:space="preserve"> propuse în cadrul proiectului </w:t>
      </w:r>
      <w:r w:rsidR="002A5194" w:rsidRPr="00171A20">
        <w:rPr>
          <w:rFonts w:asciiTheme="minorHAnsi" w:eastAsia="Calibri" w:hAnsiTheme="minorHAnsi" w:cstheme="minorHAnsi"/>
          <w:iCs/>
          <w:sz w:val="22"/>
          <w:lang w:eastAsia="sk-SK"/>
        </w:rPr>
        <w:t xml:space="preserve">și să asigure, după caz, finanțarea acestora, </w:t>
      </w:r>
      <w:r w:rsidR="009367AB" w:rsidRPr="00171A20">
        <w:rPr>
          <w:rFonts w:asciiTheme="minorHAnsi" w:eastAsia="Calibri" w:hAnsiTheme="minorHAnsi" w:cstheme="minorHAnsi"/>
          <w:iCs/>
          <w:sz w:val="22"/>
          <w:lang w:eastAsia="sk-SK"/>
        </w:rPr>
        <w:t>pe o durată cel puțin egală cu perioada de durabilitate a proiectului</w:t>
      </w:r>
      <w:r w:rsidRPr="00171A20">
        <w:rPr>
          <w:rFonts w:asciiTheme="minorHAnsi" w:eastAsia="Calibri" w:hAnsiTheme="minorHAnsi" w:cstheme="minorHAnsi"/>
          <w:iCs/>
          <w:sz w:val="22"/>
          <w:lang w:eastAsia="sk-SK"/>
        </w:rPr>
        <w:t>.</w:t>
      </w:r>
    </w:p>
    <w:p w14:paraId="5672C5CF" w14:textId="77777777" w:rsid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0F316376" w14:textId="7B71BA46" w:rsidR="00D04271" w:rsidRDefault="00D04271" w:rsidP="00D04271">
      <w:pPr>
        <w:pStyle w:val="bulletX"/>
        <w:numPr>
          <w:ilvl w:val="0"/>
          <w:numId w:val="0"/>
        </w:numPr>
        <w:autoSpaceDE/>
        <w:adjustRightInd/>
        <w:spacing w:before="0" w:after="0"/>
        <w:ind w:left="709" w:hanging="283"/>
        <w:jc w:val="both"/>
        <w:rPr>
          <w:rFonts w:asciiTheme="minorHAnsi" w:hAnsiTheme="minorHAnsi" w:cstheme="minorHAnsi"/>
          <w:b/>
          <w:bCs/>
          <w:sz w:val="22"/>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3C75F1">
        <w:rPr>
          <w:rFonts w:asciiTheme="minorHAnsi" w:eastAsia="Calibri" w:hAnsiTheme="minorHAnsi" w:cstheme="minorHAnsi"/>
          <w:iCs/>
          <w:sz w:val="22"/>
          <w:lang w:eastAsia="sk-SK"/>
        </w:rPr>
      </w:r>
      <w:r w:rsidR="003C75F1">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sidRPr="00171A20">
        <w:rPr>
          <w:rFonts w:asciiTheme="minorHAnsi" w:eastAsia="Calibri" w:hAnsiTheme="minorHAnsi" w:cstheme="minorHAnsi"/>
          <w:iCs/>
          <w:sz w:val="22"/>
          <w:lang w:eastAsia="sk-SK"/>
        </w:rPr>
        <w:t xml:space="preserve"> </w:t>
      </w:r>
      <w:r w:rsidRPr="00171A20">
        <w:rPr>
          <w:rFonts w:asciiTheme="minorHAnsi" w:hAnsiTheme="minorHAnsi" w:cstheme="minorHAnsi"/>
          <w:bCs/>
          <w:sz w:val="22"/>
        </w:rPr>
        <w:t xml:space="preserve">(pentru proiectele care includ </w:t>
      </w:r>
      <w:bookmarkStart w:id="16" w:name="_Hlk142319152"/>
      <w:r w:rsidRPr="00171A20">
        <w:rPr>
          <w:rFonts w:asciiTheme="minorHAnsi" w:hAnsiTheme="minorHAnsi" w:cstheme="minorHAnsi"/>
          <w:bCs/>
          <w:sz w:val="22"/>
        </w:rPr>
        <w:t>trasee montane și/sau trasee pedestre și/sau trasee ciclabile marcate)</w:t>
      </w:r>
      <w:r w:rsidRPr="00171A20">
        <w:rPr>
          <w:rFonts w:asciiTheme="minorHAnsi" w:hAnsiTheme="minorHAnsi" w:cstheme="minorHAnsi"/>
          <w:b/>
          <w:bCs/>
          <w:sz w:val="22"/>
        </w:rPr>
        <w:t xml:space="preserve"> </w:t>
      </w:r>
      <w:r w:rsidRPr="00562759">
        <w:rPr>
          <w:rFonts w:asciiTheme="minorHAnsi" w:hAnsiTheme="minorHAnsi" w:cstheme="minorHAnsi"/>
          <w:sz w:val="22"/>
        </w:rPr>
        <w:t>Să omologheze/re-omologheze , conform legislației în vigoare</w:t>
      </w:r>
      <w:r w:rsidRPr="00D04271">
        <w:rPr>
          <w:rFonts w:asciiTheme="minorHAnsi" w:hAnsiTheme="minorHAnsi" w:cstheme="minorHAnsi"/>
          <w:b/>
          <w:bCs/>
          <w:sz w:val="22"/>
        </w:rPr>
        <w:t>,</w:t>
      </w:r>
      <w:r>
        <w:rPr>
          <w:rFonts w:asciiTheme="minorHAnsi" w:hAnsiTheme="minorHAnsi" w:cstheme="minorHAnsi"/>
          <w:b/>
          <w:bCs/>
          <w:sz w:val="22"/>
        </w:rPr>
        <w:t xml:space="preserve"> </w:t>
      </w:r>
      <w:r>
        <w:rPr>
          <w:rFonts w:asciiTheme="minorHAnsi" w:hAnsiTheme="minorHAnsi" w:cstheme="minorHAnsi"/>
          <w:sz w:val="22"/>
        </w:rPr>
        <w:t xml:space="preserve"> </w:t>
      </w:r>
      <w:r w:rsidRPr="00D04271">
        <w:rPr>
          <w:rFonts w:asciiTheme="minorHAnsi" w:hAnsiTheme="minorHAnsi" w:cstheme="minorHAnsi"/>
          <w:sz w:val="22"/>
        </w:rPr>
        <w:t xml:space="preserve"> traseele montane și/sau pedestre și/sau traseele ciclabile marcate (trasee cicloturistice)</w:t>
      </w:r>
      <w:r>
        <w:rPr>
          <w:rFonts w:asciiTheme="minorHAnsi" w:hAnsiTheme="minorHAnsi" w:cstheme="minorHAnsi"/>
          <w:sz w:val="22"/>
        </w:rPr>
        <w:t>,</w:t>
      </w:r>
      <w:r w:rsidRPr="00D04271">
        <w:rPr>
          <w:rFonts w:asciiTheme="minorHAnsi" w:hAnsiTheme="minorHAnsi" w:cstheme="minorHAnsi"/>
          <w:sz w:val="22"/>
        </w:rPr>
        <w:t xml:space="preserve"> care fac obiectul</w:t>
      </w:r>
      <w:bookmarkEnd w:id="16"/>
      <w:r>
        <w:rPr>
          <w:rFonts w:asciiTheme="minorHAnsi" w:hAnsiTheme="minorHAnsi" w:cstheme="minorHAnsi"/>
          <w:sz w:val="22"/>
        </w:rPr>
        <w:t xml:space="preserve">, </w:t>
      </w:r>
      <w:r w:rsidRPr="00D04271">
        <w:rPr>
          <w:rFonts w:asciiTheme="minorHAnsi" w:hAnsiTheme="minorHAnsi" w:cstheme="minorHAnsi"/>
          <w:sz w:val="22"/>
        </w:rPr>
        <w:t xml:space="preserve"> până la data finalizării implementării proiectului.</w:t>
      </w:r>
      <w:r w:rsidRPr="00171A20">
        <w:rPr>
          <w:rFonts w:asciiTheme="minorHAnsi" w:hAnsiTheme="minorHAnsi" w:cstheme="minorHAnsi"/>
          <w:b/>
          <w:bCs/>
          <w:sz w:val="22"/>
        </w:rPr>
        <w:t xml:space="preserve"> </w:t>
      </w:r>
    </w:p>
    <w:p w14:paraId="1A691ACB" w14:textId="77777777" w:rsidR="00D04271" w:rsidRPr="00171A20" w:rsidRDefault="00D04271" w:rsidP="00D04271">
      <w:pPr>
        <w:pStyle w:val="bulletX"/>
        <w:numPr>
          <w:ilvl w:val="0"/>
          <w:numId w:val="0"/>
        </w:numPr>
        <w:autoSpaceDE/>
        <w:adjustRightInd/>
        <w:spacing w:before="0" w:after="0"/>
        <w:ind w:left="709" w:hanging="283"/>
        <w:jc w:val="both"/>
        <w:rPr>
          <w:rFonts w:asciiTheme="minorHAnsi" w:hAnsiTheme="minorHAnsi" w:cstheme="minorHAnsi"/>
          <w:bCs/>
          <w:color w:val="FF0000"/>
          <w:sz w:val="22"/>
        </w:rPr>
      </w:pPr>
    </w:p>
    <w:p w14:paraId="77124DB9" w14:textId="5EA6D55B" w:rsid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3C75F1">
        <w:rPr>
          <w:rFonts w:asciiTheme="minorHAnsi" w:eastAsia="Calibri" w:hAnsiTheme="minorHAnsi" w:cstheme="minorHAnsi"/>
          <w:iCs/>
          <w:sz w:val="22"/>
          <w:lang w:eastAsia="sk-SK"/>
        </w:rPr>
      </w:r>
      <w:r w:rsidR="003C75F1">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Să asigure că t</w:t>
      </w:r>
      <w:r w:rsidRPr="00D04271">
        <w:rPr>
          <w:rFonts w:asciiTheme="minorHAnsi" w:eastAsia="Calibri" w:hAnsiTheme="minorHAnsi" w:cstheme="minorHAnsi"/>
          <w:iCs/>
          <w:sz w:val="22"/>
          <w:lang w:eastAsia="sk-SK"/>
        </w:rPr>
        <w:t>oate intervențiile propuse vor fi adaptate caracteristicilor zonei și reliefului, luând în calcul aspectele de mediu și dezvoltare durabilă</w:t>
      </w:r>
      <w:r>
        <w:rPr>
          <w:rFonts w:asciiTheme="minorHAnsi" w:eastAsia="Calibri" w:hAnsiTheme="minorHAnsi" w:cstheme="minorHAnsi"/>
          <w:iCs/>
          <w:sz w:val="22"/>
          <w:lang w:eastAsia="sk-SK"/>
        </w:rPr>
        <w:t xml:space="preserve">, demonstrând </w:t>
      </w:r>
      <w:r w:rsidRPr="00D04271">
        <w:rPr>
          <w:rFonts w:asciiTheme="minorHAnsi" w:eastAsia="Calibri" w:hAnsiTheme="minorHAnsi" w:cstheme="minorHAnsi"/>
          <w:iCs/>
          <w:sz w:val="22"/>
          <w:lang w:eastAsia="sk-SK"/>
        </w:rPr>
        <w:t xml:space="preserve">contribuția la creșterea rolului turismului sustenabil în dezvoltarea economică locală, inovarea socială și /sau și incluziunea socială. </w:t>
      </w:r>
    </w:p>
    <w:p w14:paraId="46302A6D" w14:textId="77777777" w:rsidR="00EF7546" w:rsidRDefault="00EF7546"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1DDD11C0" w14:textId="52DAA447" w:rsidR="00EF7546" w:rsidRDefault="00EF7546"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3C75F1">
        <w:rPr>
          <w:rFonts w:asciiTheme="minorHAnsi" w:eastAsia="Calibri" w:hAnsiTheme="minorHAnsi" w:cstheme="minorHAnsi"/>
          <w:iCs/>
          <w:sz w:val="22"/>
          <w:lang w:eastAsia="sk-SK"/>
        </w:rPr>
      </w:r>
      <w:r w:rsidR="003C75F1">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Să asigure că t</w:t>
      </w:r>
      <w:r w:rsidRPr="00D04271">
        <w:rPr>
          <w:rFonts w:asciiTheme="minorHAnsi" w:eastAsia="Calibri" w:hAnsiTheme="minorHAnsi" w:cstheme="minorHAnsi"/>
          <w:iCs/>
          <w:sz w:val="22"/>
          <w:lang w:eastAsia="sk-SK"/>
        </w:rPr>
        <w:t>oate</w:t>
      </w:r>
      <w:r w:rsidRPr="00EF7546">
        <w:t xml:space="preserve"> </w:t>
      </w:r>
      <w:r>
        <w:rPr>
          <w:rFonts w:asciiTheme="minorHAnsi" w:eastAsia="Calibri" w:hAnsiTheme="minorHAnsi" w:cstheme="minorHAnsi"/>
          <w:iCs/>
          <w:sz w:val="22"/>
          <w:lang w:eastAsia="sk-SK"/>
        </w:rPr>
        <w:t>c</w:t>
      </w:r>
      <w:r w:rsidRPr="00EF7546">
        <w:rPr>
          <w:rFonts w:asciiTheme="minorHAnsi" w:eastAsia="Calibri" w:hAnsiTheme="minorHAnsi" w:cstheme="minorHAnsi"/>
          <w:iCs/>
          <w:sz w:val="22"/>
          <w:lang w:eastAsia="sk-SK"/>
        </w:rPr>
        <w:t xml:space="preserve">aracteristicile tehnice ale investițiilor </w:t>
      </w:r>
      <w:r>
        <w:rPr>
          <w:rFonts w:asciiTheme="minorHAnsi" w:eastAsia="Calibri" w:hAnsiTheme="minorHAnsi" w:cstheme="minorHAnsi"/>
          <w:iCs/>
          <w:sz w:val="22"/>
          <w:lang w:eastAsia="sk-SK"/>
        </w:rPr>
        <w:t>respecta</w:t>
      </w:r>
      <w:r w:rsidRPr="00EF7546">
        <w:rPr>
          <w:rFonts w:asciiTheme="minorHAnsi" w:eastAsia="Calibri" w:hAnsiTheme="minorHAnsi" w:cstheme="minorHAnsi"/>
          <w:iCs/>
          <w:sz w:val="22"/>
          <w:lang w:eastAsia="sk-SK"/>
        </w:rPr>
        <w:t xml:space="preserve"> legislația națională în vigoare în materie și să fie realizate, dacă este cazul,  cu acordul/avizul administratorului ariei protejate/ rezervației/ sitului Natura 2000 și, după caz, a Direcției Județene de Cultură, Culte și Patrimoniu Județean, pentru intervențiile aflate în zona monumentelor istorice și să respecte condițiile impuse prin planurile de management și regulamentele ariilor protejate sau, după caz, a regulamentelor de urbanism.</w:t>
      </w:r>
    </w:p>
    <w:p w14:paraId="1DC3A826" w14:textId="77777777" w:rsidR="00EF7546" w:rsidRDefault="00EF7546"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465BAA1B" w14:textId="5CEDD73F" w:rsidR="00EF7546" w:rsidRDefault="00EF7546"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3C75F1">
        <w:rPr>
          <w:rFonts w:asciiTheme="minorHAnsi" w:eastAsia="Calibri" w:hAnsiTheme="minorHAnsi" w:cstheme="minorHAnsi"/>
          <w:iCs/>
          <w:sz w:val="22"/>
          <w:lang w:eastAsia="sk-SK"/>
        </w:rPr>
      </w:r>
      <w:r w:rsidR="003C75F1">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Să obțină  toate </w:t>
      </w:r>
      <w:r w:rsidRPr="00EF7546">
        <w:rPr>
          <w:rFonts w:asciiTheme="minorHAnsi" w:eastAsia="Calibri" w:hAnsiTheme="minorHAnsi" w:cstheme="minorHAnsi"/>
          <w:iCs/>
          <w:sz w:val="22"/>
          <w:lang w:eastAsia="sk-SK"/>
        </w:rPr>
        <w:t>autorizațiile /avizele / permisele de mediu, necesare investiției, pentru a respecta, după caz, cerințele de mediu specifice investițiilor în ariile protejate sau de dovedi că a luat măsuri pentru obținerea tuturor avizelor și acordurilor necesare, în conformitate cu legislația în vigoare, în domeniul mediului</w:t>
      </w:r>
      <w:r w:rsidR="00531709">
        <w:rPr>
          <w:rFonts w:asciiTheme="minorHAnsi" w:eastAsia="Calibri" w:hAnsiTheme="minorHAnsi" w:cstheme="minorHAnsi"/>
          <w:iCs/>
          <w:sz w:val="22"/>
          <w:lang w:eastAsia="sk-SK"/>
        </w:rPr>
        <w:t>.</w:t>
      </w:r>
    </w:p>
    <w:p w14:paraId="49713173" w14:textId="77777777" w:rsid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4BD8D6AE" w14:textId="521D1B44" w:rsid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3C75F1">
        <w:rPr>
          <w:rFonts w:asciiTheme="minorHAnsi" w:eastAsia="Calibri" w:hAnsiTheme="minorHAnsi" w:cstheme="minorHAnsi"/>
          <w:iCs/>
          <w:sz w:val="22"/>
          <w:lang w:eastAsia="sk-SK"/>
        </w:rPr>
      </w:r>
      <w:r w:rsidR="003C75F1">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w:t>
      </w:r>
      <w:r w:rsidR="00E2136D" w:rsidRPr="00E2136D">
        <w:rPr>
          <w:rFonts w:asciiTheme="minorHAnsi" w:eastAsia="Calibri" w:hAnsiTheme="minorHAnsi" w:cstheme="minorHAnsi"/>
          <w:iCs/>
          <w:sz w:val="22"/>
          <w:lang w:eastAsia="sk-SK"/>
        </w:rPr>
        <w:t xml:space="preserve">(pentru proiectele care includ activități eligibile implementate în stațiuni turistice de interes local / național sau în stațiuni turistice balneare, climatice sau </w:t>
      </w:r>
      <w:proofErr w:type="spellStart"/>
      <w:r w:rsidR="00E2136D" w:rsidRPr="00E2136D">
        <w:rPr>
          <w:rFonts w:asciiTheme="minorHAnsi" w:eastAsia="Calibri" w:hAnsiTheme="minorHAnsi" w:cstheme="minorHAnsi"/>
          <w:iCs/>
          <w:sz w:val="22"/>
          <w:lang w:eastAsia="sk-SK"/>
        </w:rPr>
        <w:t>balneo</w:t>
      </w:r>
      <w:proofErr w:type="spellEnd"/>
      <w:r w:rsidR="00E2136D" w:rsidRPr="00E2136D">
        <w:rPr>
          <w:rFonts w:asciiTheme="minorHAnsi" w:eastAsia="Calibri" w:hAnsiTheme="minorHAnsi" w:cstheme="minorHAnsi"/>
          <w:iCs/>
          <w:sz w:val="22"/>
          <w:lang w:eastAsia="sk-SK"/>
        </w:rPr>
        <w:t xml:space="preserve">-climatice) </w:t>
      </w:r>
      <w:r>
        <w:rPr>
          <w:rFonts w:asciiTheme="minorHAnsi" w:eastAsia="Calibri" w:hAnsiTheme="minorHAnsi" w:cstheme="minorHAnsi"/>
          <w:iCs/>
          <w:sz w:val="22"/>
          <w:lang w:eastAsia="sk-SK"/>
        </w:rPr>
        <w:t xml:space="preserve">Să mențin </w:t>
      </w:r>
      <w:r w:rsidRPr="00D04271">
        <w:rPr>
          <w:rFonts w:asciiTheme="minorHAnsi" w:eastAsia="Calibri" w:hAnsiTheme="minorHAnsi" w:cstheme="minorHAnsi"/>
          <w:iCs/>
          <w:sz w:val="22"/>
          <w:lang w:eastAsia="sk-SK"/>
        </w:rPr>
        <w:t>statutul de stațiune turistică de interes local / național sau de stațiune balneară, climatică sau balneoclimatică</w:t>
      </w:r>
      <w:r>
        <w:rPr>
          <w:rFonts w:asciiTheme="minorHAnsi" w:eastAsia="Calibri" w:hAnsiTheme="minorHAnsi" w:cstheme="minorHAnsi"/>
          <w:iCs/>
          <w:sz w:val="22"/>
          <w:lang w:eastAsia="sk-SK"/>
        </w:rPr>
        <w:t xml:space="preserve"> in conformitate cu prevederile legale aplicabile, pe toată perioada de implementare si durabilitate. </w:t>
      </w:r>
    </w:p>
    <w:p w14:paraId="7C259701" w14:textId="77777777" w:rsidR="002B4C12" w:rsidRDefault="002B4C12"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610447F8" w14:textId="494B330E" w:rsidR="002B4C12" w:rsidRDefault="002B4C12"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sz w:val="22"/>
        </w:rPr>
        <w:lastRenderedPageBreak/>
        <w:fldChar w:fldCharType="begin">
          <w:ffData>
            <w:name w:val=""/>
            <w:enabled/>
            <w:calcOnExit w:val="0"/>
            <w:checkBox>
              <w:sizeAuto/>
              <w:default w:val="0"/>
            </w:checkBox>
          </w:ffData>
        </w:fldChar>
      </w:r>
      <w:r w:rsidRPr="00171A20">
        <w:rPr>
          <w:rFonts w:asciiTheme="minorHAnsi" w:eastAsia="Calibri" w:hAnsiTheme="minorHAnsi" w:cstheme="minorHAnsi"/>
          <w:sz w:val="22"/>
        </w:rPr>
        <w:instrText xml:space="preserve"> FORMCHECKBOX </w:instrText>
      </w:r>
      <w:r w:rsidR="003C75F1">
        <w:rPr>
          <w:rFonts w:asciiTheme="minorHAnsi" w:eastAsia="Calibri" w:hAnsiTheme="minorHAnsi" w:cstheme="minorHAnsi"/>
          <w:sz w:val="22"/>
        </w:rPr>
      </w:r>
      <w:r w:rsidR="003C75F1">
        <w:rPr>
          <w:rFonts w:asciiTheme="minorHAnsi" w:eastAsia="Calibri" w:hAnsiTheme="minorHAnsi" w:cstheme="minorHAnsi"/>
          <w:sz w:val="22"/>
        </w:rPr>
        <w:fldChar w:fldCharType="separate"/>
      </w:r>
      <w:r w:rsidRPr="00171A20">
        <w:rPr>
          <w:rFonts w:asciiTheme="minorHAnsi" w:eastAsia="Calibri" w:hAnsiTheme="minorHAnsi" w:cstheme="minorHAnsi"/>
          <w:sz w:val="22"/>
        </w:rPr>
        <w:fldChar w:fldCharType="end"/>
      </w:r>
      <w:r>
        <w:rPr>
          <w:rFonts w:asciiTheme="minorHAnsi" w:eastAsia="Calibri" w:hAnsiTheme="minorHAnsi" w:cstheme="minorHAnsi"/>
          <w:iCs/>
          <w:sz w:val="22"/>
          <w:lang w:eastAsia="sk-SK"/>
        </w:rPr>
        <w:t xml:space="preserve">Sa includ, </w:t>
      </w:r>
      <w:r w:rsidRPr="002B4C12">
        <w:rPr>
          <w:rFonts w:asciiTheme="minorHAnsi" w:eastAsia="Calibri" w:hAnsiTheme="minorHAnsi" w:cstheme="minorHAnsi"/>
          <w:iCs/>
          <w:sz w:val="22"/>
          <w:lang w:eastAsia="sk-SK"/>
        </w:rPr>
        <w:t>în circuit turistic/circuite turistice</w:t>
      </w:r>
      <w:r>
        <w:rPr>
          <w:rFonts w:asciiTheme="minorHAnsi" w:eastAsia="Calibri" w:hAnsiTheme="minorHAnsi" w:cstheme="minorHAnsi"/>
          <w:iCs/>
          <w:sz w:val="22"/>
          <w:lang w:eastAsia="sk-SK"/>
        </w:rPr>
        <w:t>,</w:t>
      </w:r>
      <w:r w:rsidRPr="002B4C12">
        <w:rPr>
          <w:rFonts w:asciiTheme="minorHAnsi" w:eastAsia="Calibri" w:hAnsiTheme="minorHAnsi" w:cstheme="minorHAnsi"/>
          <w:iCs/>
          <w:sz w:val="22"/>
          <w:lang w:eastAsia="sk-SK"/>
        </w:rPr>
        <w:t xml:space="preserve">  resursele turistice naturale care fac obiectul de investiție, la data finalizării implementării proiectului, condiție pe care </w:t>
      </w:r>
      <w:r>
        <w:rPr>
          <w:rFonts w:asciiTheme="minorHAnsi" w:eastAsia="Calibri" w:hAnsiTheme="minorHAnsi" w:cstheme="minorHAnsi"/>
          <w:iCs/>
          <w:sz w:val="22"/>
          <w:lang w:eastAsia="sk-SK"/>
        </w:rPr>
        <w:t>m</w:t>
      </w:r>
      <w:r w:rsidR="000A051F">
        <w:rPr>
          <w:rFonts w:asciiTheme="minorHAnsi" w:eastAsia="Calibri" w:hAnsiTheme="minorHAnsi" w:cstheme="minorHAnsi"/>
          <w:iCs/>
          <w:sz w:val="22"/>
          <w:lang w:eastAsia="sk-SK"/>
        </w:rPr>
        <w:t>ă</w:t>
      </w:r>
      <w:r>
        <w:rPr>
          <w:rFonts w:asciiTheme="minorHAnsi" w:eastAsia="Calibri" w:hAnsiTheme="minorHAnsi" w:cstheme="minorHAnsi"/>
          <w:iCs/>
          <w:sz w:val="22"/>
          <w:lang w:eastAsia="sk-SK"/>
        </w:rPr>
        <w:t xml:space="preserve"> oblig </w:t>
      </w:r>
      <w:r w:rsidRPr="002B4C12">
        <w:rPr>
          <w:rFonts w:asciiTheme="minorHAnsi" w:eastAsia="Calibri" w:hAnsiTheme="minorHAnsi" w:cstheme="minorHAnsi"/>
          <w:iCs/>
          <w:sz w:val="22"/>
          <w:lang w:eastAsia="sk-SK"/>
        </w:rPr>
        <w:t>să o mențin pe toată perioada de implementare a proiectului, precum și pe perioada de durabilitate</w:t>
      </w:r>
      <w:r>
        <w:rPr>
          <w:rFonts w:asciiTheme="minorHAnsi" w:eastAsia="Calibri" w:hAnsiTheme="minorHAnsi" w:cstheme="minorHAnsi"/>
          <w:iCs/>
          <w:sz w:val="22"/>
          <w:lang w:eastAsia="sk-SK"/>
        </w:rPr>
        <w:t>.</w:t>
      </w:r>
    </w:p>
    <w:p w14:paraId="09464708" w14:textId="77777777" w:rsidR="00D04271" w:rsidRP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4D6C1644" w14:textId="18D0A06C" w:rsidR="0084251C" w:rsidRPr="00171A20" w:rsidRDefault="0084251C" w:rsidP="00AF07C1">
      <w:pPr>
        <w:suppressAutoHyphens/>
        <w:ind w:left="709" w:hanging="283"/>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17" w:name="__Fieldmark__14462_1580758020"/>
      <w:bookmarkEnd w:id="17"/>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sidRPr="00171A20">
        <w:rPr>
          <w:rFonts w:asciiTheme="minorHAnsi" w:eastAsia="Calibri" w:hAnsiTheme="minorHAnsi" w:cstheme="minorHAnsi"/>
          <w:sz w:val="22"/>
          <w:szCs w:val="22"/>
          <w:lang w:eastAsia="en-US"/>
        </w:rPr>
        <w:t>5 zile</w:t>
      </w:r>
      <w:r w:rsidRPr="00171A20">
        <w:rPr>
          <w:rFonts w:asciiTheme="minorHAnsi" w:eastAsia="Calibri" w:hAnsiTheme="minorHAnsi" w:cstheme="minorHAnsi"/>
          <w:sz w:val="22"/>
          <w:szCs w:val="22"/>
          <w:lang w:eastAsia="en-US"/>
        </w:rPr>
        <w:t xml:space="preserve"> </w:t>
      </w:r>
      <w:r w:rsidR="00CA1EE8" w:rsidRPr="00171A20">
        <w:rPr>
          <w:rFonts w:asciiTheme="minorHAnsi" w:eastAsia="Calibri" w:hAnsiTheme="minorHAnsi" w:cstheme="minorHAnsi"/>
          <w:sz w:val="22"/>
          <w:szCs w:val="22"/>
          <w:lang w:eastAsia="en-US"/>
        </w:rPr>
        <w:t>lucrătoare</w:t>
      </w:r>
      <w:r w:rsidRPr="00171A20">
        <w:rPr>
          <w:rFonts w:asciiTheme="minorHAnsi" w:eastAsia="Calibri" w:hAnsiTheme="minorHAnsi" w:cstheme="minorHAnsi"/>
          <w:sz w:val="22"/>
          <w:szCs w:val="22"/>
          <w:lang w:eastAsia="en-US"/>
        </w:rPr>
        <w:t xml:space="preserve"> de la luarea la cunoștință a situației respective.</w:t>
      </w:r>
    </w:p>
    <w:p w14:paraId="16A70111" w14:textId="77777777" w:rsidR="008A28A3" w:rsidRPr="00171A20" w:rsidRDefault="008A28A3" w:rsidP="00AF07C1">
      <w:pPr>
        <w:suppressAutoHyphens/>
        <w:ind w:left="709" w:hanging="283"/>
        <w:contextualSpacing/>
        <w:jc w:val="both"/>
        <w:rPr>
          <w:rFonts w:asciiTheme="minorHAnsi" w:eastAsia="Calibri" w:hAnsiTheme="minorHAnsi" w:cstheme="minorHAnsi"/>
          <w:sz w:val="22"/>
          <w:szCs w:val="22"/>
          <w:lang w:eastAsia="en-US"/>
        </w:rPr>
      </w:pPr>
    </w:p>
    <w:bookmarkStart w:id="18" w:name="_Hlk140683096"/>
    <w:p w14:paraId="1C93C5C1" w14:textId="740CDEAA" w:rsidR="00720909" w:rsidRPr="00171A20" w:rsidRDefault="0084251C" w:rsidP="00720909">
      <w:pPr>
        <w:suppressAutoHyphens/>
        <w:ind w:left="709" w:hanging="283"/>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3C75F1">
        <w:rPr>
          <w:rFonts w:asciiTheme="minorHAnsi" w:eastAsia="Calibri" w:hAnsiTheme="minorHAnsi" w:cstheme="minorHAnsi"/>
          <w:sz w:val="22"/>
          <w:szCs w:val="22"/>
          <w:lang w:eastAsia="en-US"/>
        </w:rPr>
      </w:r>
      <w:r w:rsidR="003C75F1">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r w:rsidRPr="00171A20">
        <w:rPr>
          <w:rFonts w:asciiTheme="minorHAnsi" w:eastAsia="Calibri" w:hAnsiTheme="minorHAnsi" w:cstheme="minorHAnsi"/>
          <w:iCs/>
          <w:sz w:val="22"/>
          <w:szCs w:val="22"/>
          <w:lang w:eastAsia="sk-SK"/>
        </w:rPr>
        <w:t xml:space="preserve"> </w:t>
      </w:r>
      <w:r w:rsidRPr="00171A20">
        <w:rPr>
          <w:rFonts w:asciiTheme="minorHAnsi" w:eastAsia="Calibri" w:hAnsiTheme="minorHAnsi" w:cstheme="minorHAnsi"/>
          <w:sz w:val="22"/>
          <w:szCs w:val="22"/>
          <w:lang w:eastAsia="en-US"/>
        </w:rPr>
        <w:t>Să ia toate măsurile pentru respectarea regulilor privind evitarea conflictului de interese, în conformitate cu reglementările europene și naționale în vigoare.</w:t>
      </w:r>
    </w:p>
    <w:bookmarkEnd w:id="18"/>
    <w:p w14:paraId="661709B7" w14:textId="77777777" w:rsidR="0084251C" w:rsidRPr="00171A20" w:rsidRDefault="0084251C" w:rsidP="00720909">
      <w:pPr>
        <w:suppressAutoHyphens/>
        <w:ind w:left="709" w:hanging="283"/>
        <w:contextualSpacing/>
        <w:jc w:val="both"/>
        <w:rPr>
          <w:rFonts w:asciiTheme="minorHAnsi" w:eastAsia="Calibri" w:hAnsiTheme="minorHAnsi" w:cstheme="minorHAnsi"/>
          <w:sz w:val="22"/>
          <w:szCs w:val="22"/>
          <w:lang w:val="pt-BR" w:eastAsia="en-US"/>
        </w:rPr>
      </w:pPr>
    </w:p>
    <w:p w14:paraId="1CDC9F8D" w14:textId="709875DA" w:rsidR="0084251C" w:rsidRPr="00171A20" w:rsidRDefault="006E19DD" w:rsidP="0084251C">
      <w:pPr>
        <w:numPr>
          <w:ilvl w:val="0"/>
          <w:numId w:val="3"/>
        </w:numPr>
        <w:suppressAutoHyphens/>
        <w:spacing w:after="160" w:line="259" w:lineRule="auto"/>
        <w:ind w:left="782" w:right="64" w:hanging="357"/>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b/>
          <w:bCs/>
          <w:sz w:val="22"/>
          <w:szCs w:val="22"/>
          <w:lang w:eastAsia="en-US"/>
        </w:rPr>
        <w:t>Îmi</w:t>
      </w:r>
      <w:r w:rsidR="0084251C" w:rsidRPr="00171A20">
        <w:rPr>
          <w:rFonts w:asciiTheme="minorHAnsi" w:eastAsia="Calibri" w:hAnsiTheme="minorHAnsi" w:cstheme="minorHAnsi"/>
          <w:b/>
          <w:bCs/>
          <w:sz w:val="22"/>
          <w:szCs w:val="22"/>
          <w:lang w:eastAsia="en-US"/>
        </w:rPr>
        <w:t xml:space="preserve">  exprim acordul cu privire la utilizarea </w:t>
      </w:r>
      <w:r w:rsidRPr="00171A20">
        <w:rPr>
          <w:rFonts w:asciiTheme="minorHAnsi" w:eastAsia="Calibri" w:hAnsiTheme="minorHAnsi" w:cstheme="minorHAnsi"/>
          <w:b/>
          <w:bCs/>
          <w:sz w:val="22"/>
          <w:szCs w:val="22"/>
          <w:lang w:eastAsia="en-US"/>
        </w:rPr>
        <w:t>și</w:t>
      </w:r>
      <w:r w:rsidR="0084251C" w:rsidRPr="00171A20">
        <w:rPr>
          <w:rFonts w:asciiTheme="minorHAnsi" w:eastAsia="Calibri" w:hAnsiTheme="minorHAnsi" w:cstheme="minorHAnsi"/>
          <w:b/>
          <w:bCs/>
          <w:sz w:val="22"/>
          <w:szCs w:val="22"/>
          <w:lang w:eastAsia="en-US"/>
        </w:rPr>
        <w:t xml:space="preserve"> prelucrarea datelor cu caracter personal de către AM</w:t>
      </w:r>
      <w:r w:rsidR="00B05980" w:rsidRPr="00171A20">
        <w:rPr>
          <w:rFonts w:asciiTheme="minorHAnsi" w:eastAsia="Calibri" w:hAnsiTheme="minorHAnsi" w:cstheme="minorHAnsi"/>
          <w:b/>
          <w:bCs/>
          <w:sz w:val="22"/>
          <w:szCs w:val="22"/>
          <w:lang w:eastAsia="en-US"/>
        </w:rPr>
        <w:t xml:space="preserve"> </w:t>
      </w:r>
      <w:r w:rsidR="0084251C" w:rsidRPr="00171A20">
        <w:rPr>
          <w:rFonts w:asciiTheme="minorHAnsi" w:eastAsia="Calibri" w:hAnsiTheme="minorHAnsi" w:cstheme="minorHAnsi"/>
          <w:b/>
          <w:bCs/>
          <w:sz w:val="22"/>
          <w:szCs w:val="22"/>
          <w:lang w:eastAsia="en-US"/>
        </w:rPr>
        <w:t xml:space="preserve"> responsabil sau orice altă structura cu responsabilități în gestiunea și controlul fondurilor europene, în cadrul procesului de evaluare și contractare și în cadrul verificărilor de management/</w:t>
      </w:r>
      <w:r w:rsidR="00B93228" w:rsidRPr="00171A20">
        <w:rPr>
          <w:rFonts w:asciiTheme="minorHAnsi" w:eastAsia="Calibri" w:hAnsiTheme="minorHAnsi" w:cstheme="minorHAnsi"/>
          <w:b/>
          <w:bCs/>
          <w:sz w:val="22"/>
          <w:szCs w:val="22"/>
          <w:lang w:eastAsia="en-US"/>
        </w:rPr>
        <w:t xml:space="preserve"> </w:t>
      </w:r>
      <w:r w:rsidR="0084251C" w:rsidRPr="00171A20">
        <w:rPr>
          <w:rFonts w:asciiTheme="minorHAnsi" w:eastAsia="Calibri" w:hAnsiTheme="minorHAnsi" w:cstheme="minorHAnsi"/>
          <w:b/>
          <w:bCs/>
          <w:sz w:val="22"/>
          <w:szCs w:val="22"/>
          <w:lang w:eastAsia="en-US"/>
        </w:rPr>
        <w:t>audit/</w:t>
      </w:r>
      <w:r w:rsidR="00B93228" w:rsidRPr="00171A20">
        <w:rPr>
          <w:rFonts w:asciiTheme="minorHAnsi" w:eastAsia="Calibri" w:hAnsiTheme="minorHAnsi" w:cstheme="minorHAnsi"/>
          <w:b/>
          <w:bCs/>
          <w:sz w:val="22"/>
          <w:szCs w:val="22"/>
          <w:lang w:eastAsia="en-US"/>
        </w:rPr>
        <w:t xml:space="preserve"> </w:t>
      </w:r>
      <w:r w:rsidR="0084251C" w:rsidRPr="00171A20">
        <w:rPr>
          <w:rFonts w:asciiTheme="minorHAnsi" w:eastAsia="Calibri" w:hAnsiTheme="minorHAnsi" w:cstheme="minorHAnsi"/>
          <w:b/>
          <w:bCs/>
          <w:sz w:val="22"/>
          <w:szCs w:val="22"/>
          <w:lang w:eastAsia="en-US"/>
        </w:rPr>
        <w:t>control, în scopul îndeplinirii activităților specifice, cu respectarea prevederilor legale</w:t>
      </w:r>
      <w:r w:rsidR="0084251C" w:rsidRPr="00171A20">
        <w:rPr>
          <w:rFonts w:asciiTheme="minorHAnsi" w:eastAsia="Calibri" w:hAnsiTheme="minorHAnsi" w:cstheme="minorHAnsi"/>
          <w:sz w:val="22"/>
          <w:szCs w:val="22"/>
          <w:lang w:eastAsia="en-US"/>
        </w:rPr>
        <w:t>.</w:t>
      </w:r>
    </w:p>
    <w:p w14:paraId="56E1B78B" w14:textId="59A4D1C4" w:rsidR="0084251C" w:rsidRPr="00171A20" w:rsidRDefault="0084251C" w:rsidP="0084251C">
      <w:pPr>
        <w:numPr>
          <w:ilvl w:val="0"/>
          <w:numId w:val="3"/>
        </w:numPr>
        <w:suppressAutoHyphens/>
        <w:spacing w:after="160" w:line="259" w:lineRule="auto"/>
        <w:ind w:left="782" w:hanging="357"/>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Declar că am luat la cunoștință că în etapa de contractare am obligația să fac dovada tuturor celor declarate prin prezenta Declarație, sub sancțiunea respingerii cererii de finanțare</w:t>
      </w:r>
      <w:r w:rsidR="00B93228" w:rsidRPr="00171A20">
        <w:rPr>
          <w:rFonts w:asciiTheme="minorHAnsi" w:hAnsiTheme="minorHAnsi" w:cstheme="minorHAnsi"/>
          <w:b/>
          <w:sz w:val="22"/>
          <w:szCs w:val="22"/>
          <w:lang w:eastAsia="en-US"/>
        </w:rPr>
        <w:t>.</w:t>
      </w:r>
    </w:p>
    <w:p w14:paraId="2C4B28BD" w14:textId="2457022C" w:rsidR="0084251C" w:rsidRPr="00171A20" w:rsidRDefault="0084251C" w:rsidP="00160DB8">
      <w:pPr>
        <w:numPr>
          <w:ilvl w:val="0"/>
          <w:numId w:val="3"/>
        </w:numPr>
        <w:suppressAutoHyphens/>
        <w:spacing w:line="259" w:lineRule="auto"/>
        <w:ind w:left="782" w:hanging="357"/>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 xml:space="preserve">Declar că sunt pe deplin autorizat să semnez această </w:t>
      </w:r>
      <w:r w:rsidR="00D44CAB" w:rsidRPr="00171A20">
        <w:rPr>
          <w:rFonts w:asciiTheme="minorHAnsi" w:hAnsiTheme="minorHAnsi" w:cstheme="minorHAnsi"/>
          <w:b/>
          <w:sz w:val="22"/>
          <w:szCs w:val="22"/>
          <w:lang w:eastAsia="en-US"/>
        </w:rPr>
        <w:t>declarație</w:t>
      </w:r>
      <w:r w:rsidRPr="00171A20">
        <w:rPr>
          <w:rFonts w:asciiTheme="minorHAnsi" w:hAnsiTheme="minorHAnsi" w:cstheme="minorHAnsi"/>
          <w:b/>
          <w:sz w:val="22"/>
          <w:szCs w:val="22"/>
          <w:lang w:eastAsia="en-US"/>
        </w:rPr>
        <w:t xml:space="preserve"> în numele </w:t>
      </w:r>
      <w:r w:rsidRPr="00171A20">
        <w:rPr>
          <w:rFonts w:asciiTheme="minorHAnsi" w:hAnsiTheme="minorHAnsi" w:cstheme="minorHAnsi"/>
          <w:sz w:val="22"/>
          <w:szCs w:val="22"/>
          <w:lang w:eastAsia="en-US"/>
        </w:rPr>
        <w:t xml:space="preserve">&lt;denumire </w:t>
      </w:r>
      <w:r w:rsidRPr="00171A20">
        <w:rPr>
          <w:rFonts w:asciiTheme="minorHAnsi" w:hAnsiTheme="minorHAnsi" w:cstheme="minorHAnsi"/>
          <w:sz w:val="22"/>
          <w:szCs w:val="22"/>
          <w:shd w:val="clear" w:color="auto" w:fill="B2B2B2"/>
          <w:lang w:eastAsia="en-US"/>
        </w:rPr>
        <w:t>entitate juridic</w:t>
      </w:r>
      <w:r w:rsidR="00160DB8" w:rsidRPr="00171A20">
        <w:rPr>
          <w:rFonts w:asciiTheme="minorHAnsi" w:hAnsiTheme="minorHAnsi" w:cstheme="minorHAnsi"/>
          <w:sz w:val="22"/>
          <w:szCs w:val="22"/>
          <w:shd w:val="clear" w:color="auto" w:fill="B2B2B2"/>
          <w:lang w:eastAsia="en-US"/>
        </w:rPr>
        <w:t>ă</w:t>
      </w:r>
      <w:r w:rsidRPr="00171A20">
        <w:rPr>
          <w:rFonts w:asciiTheme="minorHAnsi" w:hAnsiTheme="minorHAnsi" w:cstheme="minorHAnsi"/>
          <w:sz w:val="22"/>
          <w:szCs w:val="22"/>
          <w:lang w:eastAsia="en-US"/>
        </w:rPr>
        <w:t>&gt;</w:t>
      </w:r>
      <w:r w:rsidRPr="00171A20">
        <w:rPr>
          <w:rFonts w:asciiTheme="minorHAnsi" w:hAnsiTheme="minorHAnsi" w:cstheme="minorHAnsi"/>
          <w:b/>
          <w:sz w:val="22"/>
          <w:szCs w:val="22"/>
          <w:lang w:eastAsia="en-US"/>
        </w:rPr>
        <w:t>.</w:t>
      </w:r>
    </w:p>
    <w:p w14:paraId="5A669AF3" w14:textId="77777777" w:rsidR="00D44CAB" w:rsidRPr="00171A20" w:rsidRDefault="00D44CAB" w:rsidP="00160DB8">
      <w:pPr>
        <w:suppressAutoHyphens/>
        <w:spacing w:line="259" w:lineRule="auto"/>
        <w:ind w:left="782"/>
        <w:jc w:val="both"/>
        <w:rPr>
          <w:rFonts w:asciiTheme="minorHAnsi" w:hAnsiTheme="minorHAnsi" w:cstheme="minorHAnsi"/>
          <w:b/>
          <w:sz w:val="22"/>
          <w:szCs w:val="22"/>
          <w:lang w:eastAsia="en-US"/>
        </w:rPr>
      </w:pPr>
    </w:p>
    <w:p w14:paraId="2D533046" w14:textId="77777777" w:rsidR="0084251C" w:rsidRPr="00171A20" w:rsidRDefault="0084251C" w:rsidP="0084251C">
      <w:pPr>
        <w:suppressAutoHyphens/>
        <w:ind w:left="720" w:hanging="360"/>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&lt;</w:t>
      </w:r>
      <w:r w:rsidRPr="00171A20">
        <w:rPr>
          <w:rFonts w:asciiTheme="minorHAnsi" w:hAnsiTheme="minorHAnsi" w:cstheme="minorHAnsi"/>
          <w:b/>
          <w:sz w:val="22"/>
          <w:szCs w:val="22"/>
          <w:shd w:val="clear" w:color="auto" w:fill="B2B2B2"/>
          <w:lang w:eastAsia="en-US"/>
        </w:rPr>
        <w:t>nume</w:t>
      </w:r>
      <w:r w:rsidRPr="00171A20">
        <w:rPr>
          <w:rFonts w:asciiTheme="minorHAnsi" w:hAnsiTheme="minorHAnsi" w:cstheme="minorHAnsi"/>
          <w:b/>
          <w:sz w:val="22"/>
          <w:szCs w:val="22"/>
          <w:lang w:eastAsia="en-US"/>
        </w:rPr>
        <w:t>&gt;, &lt;</w:t>
      </w:r>
      <w:r w:rsidRPr="00171A20">
        <w:rPr>
          <w:rFonts w:asciiTheme="minorHAnsi" w:hAnsiTheme="minorHAnsi" w:cstheme="minorHAnsi"/>
          <w:b/>
          <w:sz w:val="22"/>
          <w:szCs w:val="22"/>
          <w:shd w:val="clear" w:color="auto" w:fill="B2B2B2"/>
          <w:lang w:eastAsia="en-US"/>
        </w:rPr>
        <w:t>prenume</w:t>
      </w:r>
      <w:r w:rsidRPr="00171A20">
        <w:rPr>
          <w:rFonts w:asciiTheme="minorHAnsi" w:hAnsiTheme="minorHAnsi" w:cstheme="minorHAnsi"/>
          <w:b/>
          <w:sz w:val="22"/>
          <w:szCs w:val="22"/>
          <w:lang w:eastAsia="en-US"/>
        </w:rPr>
        <w:t xml:space="preserve">&gt;, </w:t>
      </w:r>
    </w:p>
    <w:p w14:paraId="6B6FB8A8" w14:textId="77777777" w:rsidR="0084251C" w:rsidRPr="00171A20" w:rsidRDefault="0084251C" w:rsidP="0084251C">
      <w:pPr>
        <w:suppressAutoHyphens/>
        <w:ind w:left="720" w:hanging="360"/>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&lt;</w:t>
      </w:r>
      <w:r w:rsidRPr="00171A20">
        <w:rPr>
          <w:rFonts w:asciiTheme="minorHAnsi" w:hAnsiTheme="minorHAnsi" w:cstheme="minorHAnsi"/>
          <w:b/>
          <w:sz w:val="22"/>
          <w:szCs w:val="22"/>
          <w:shd w:val="clear" w:color="auto" w:fill="B2B2B2"/>
          <w:lang w:eastAsia="en-US"/>
        </w:rPr>
        <w:t>funcție</w:t>
      </w:r>
      <w:r w:rsidRPr="00171A20">
        <w:rPr>
          <w:rFonts w:asciiTheme="minorHAnsi" w:hAnsiTheme="minorHAnsi" w:cstheme="minorHAnsi"/>
          <w:b/>
          <w:sz w:val="22"/>
          <w:szCs w:val="22"/>
          <w:lang w:eastAsia="en-US"/>
        </w:rPr>
        <w:t xml:space="preserve">&gt;, </w:t>
      </w:r>
    </w:p>
    <w:p w14:paraId="380BECF5" w14:textId="77777777" w:rsidR="0084251C" w:rsidRPr="00171A20" w:rsidRDefault="0084251C" w:rsidP="0084251C">
      <w:pPr>
        <w:suppressAutoHyphens/>
        <w:ind w:left="720" w:hanging="360"/>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 xml:space="preserve">Semnătură </w:t>
      </w:r>
    </w:p>
    <w:p w14:paraId="3C8E4A72" w14:textId="77777777" w:rsidR="0084251C" w:rsidRPr="00171A20" w:rsidRDefault="0084251C" w:rsidP="0084251C">
      <w:pPr>
        <w:suppressAutoHyphens/>
        <w:ind w:left="720" w:hanging="360"/>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Dată (</w:t>
      </w:r>
      <w:r w:rsidRPr="00171A20">
        <w:rPr>
          <w:rFonts w:asciiTheme="minorHAnsi" w:hAnsiTheme="minorHAnsi" w:cstheme="minorHAnsi"/>
          <w:b/>
          <w:sz w:val="22"/>
          <w:szCs w:val="22"/>
          <w:highlight w:val="lightGray"/>
          <w:lang w:eastAsia="en-US"/>
        </w:rPr>
        <w:t>zz/ll/aaaa</w:t>
      </w:r>
      <w:r w:rsidRPr="00171A20">
        <w:rPr>
          <w:rFonts w:asciiTheme="minorHAnsi" w:hAnsiTheme="minorHAnsi" w:cstheme="minorHAnsi"/>
          <w:b/>
          <w:sz w:val="22"/>
          <w:szCs w:val="22"/>
          <w:lang w:eastAsia="en-US"/>
        </w:rPr>
        <w:t xml:space="preserve">) </w:t>
      </w:r>
    </w:p>
    <w:p w14:paraId="39CAD048" w14:textId="77777777" w:rsidR="0009018B" w:rsidRPr="00171A20" w:rsidRDefault="0009018B" w:rsidP="00376CFE">
      <w:pPr>
        <w:rPr>
          <w:rFonts w:asciiTheme="minorHAnsi" w:hAnsiTheme="minorHAnsi" w:cstheme="minorHAnsi"/>
          <w:sz w:val="22"/>
          <w:szCs w:val="22"/>
        </w:rPr>
      </w:pPr>
    </w:p>
    <w:p w14:paraId="34A51DF8" w14:textId="77777777" w:rsidR="0009018B" w:rsidRPr="00171A20" w:rsidRDefault="0009018B" w:rsidP="00376CFE">
      <w:pPr>
        <w:rPr>
          <w:rFonts w:asciiTheme="minorHAnsi" w:hAnsiTheme="minorHAnsi" w:cstheme="minorHAnsi"/>
          <w:sz w:val="22"/>
          <w:szCs w:val="22"/>
        </w:rPr>
      </w:pPr>
    </w:p>
    <w:p w14:paraId="3D7B7555" w14:textId="77777777" w:rsidR="0009018B" w:rsidRPr="00171A20" w:rsidRDefault="0009018B" w:rsidP="00376CFE">
      <w:pPr>
        <w:rPr>
          <w:rFonts w:asciiTheme="minorHAnsi" w:hAnsiTheme="minorHAnsi" w:cstheme="minorHAnsi"/>
          <w:sz w:val="22"/>
          <w:szCs w:val="22"/>
        </w:rPr>
      </w:pPr>
    </w:p>
    <w:sectPr w:rsidR="0009018B" w:rsidRPr="00171A20" w:rsidSect="00D44CAB">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993"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F46C6" w14:textId="77777777" w:rsidR="006F14B9" w:rsidRDefault="006F14B9">
      <w:r>
        <w:separator/>
      </w:r>
    </w:p>
  </w:endnote>
  <w:endnote w:type="continuationSeparator" w:id="0">
    <w:p w14:paraId="4A271C85"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071BC" w14:textId="77777777" w:rsidR="003C75F1" w:rsidRDefault="003C75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5DB8FC2A" w14:textId="77777777">
      <w:trPr>
        <w:cantSplit/>
        <w:trHeight w:hRule="exact" w:val="340"/>
        <w:hidden/>
      </w:trPr>
      <w:tc>
        <w:tcPr>
          <w:tcW w:w="9210" w:type="dxa"/>
        </w:tcPr>
        <w:p w14:paraId="6DD9F5D6" w14:textId="77777777" w:rsidR="002B3BB9" w:rsidRDefault="002B3BB9">
          <w:pPr>
            <w:pStyle w:val="Footer"/>
            <w:rPr>
              <w:vanish/>
              <w:sz w:val="20"/>
            </w:rPr>
          </w:pPr>
        </w:p>
      </w:tc>
    </w:tr>
  </w:tbl>
  <w:p w14:paraId="1CAEC6FA"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03CB0375" wp14:editId="1E50578D">
          <wp:simplePos x="0" y="0"/>
          <wp:positionH relativeFrom="column">
            <wp:posOffset>2227580</wp:posOffset>
          </wp:positionH>
          <wp:positionV relativeFrom="paragraph">
            <wp:posOffset>-504190</wp:posOffset>
          </wp:positionV>
          <wp:extent cx="1952625" cy="156845"/>
          <wp:effectExtent l="0" t="0" r="0" b="0"/>
          <wp:wrapNone/>
          <wp:docPr id="42" name="Imagine 4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B3B90F8" wp14:editId="07353E48">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52B4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0B3B90F8"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04C52B4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A30EE0" wp14:editId="2A7E5C2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A8BF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0A30EE0"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72A8BF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4CA10CAB" wp14:editId="596FDC2E">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670B0F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C42F83B"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39E84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CA10CAB"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670B0F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C42F83B"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39E84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35EA54E" wp14:editId="50F87DF2">
          <wp:simplePos x="0" y="0"/>
          <wp:positionH relativeFrom="column">
            <wp:posOffset>-810895</wp:posOffset>
          </wp:positionH>
          <wp:positionV relativeFrom="paragraph">
            <wp:posOffset>-236855</wp:posOffset>
          </wp:positionV>
          <wp:extent cx="7983220" cy="107315"/>
          <wp:effectExtent l="0" t="0" r="0" b="0"/>
          <wp:wrapNone/>
          <wp:docPr id="43" name="Imagine 4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1437FD"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CFFB8"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51192940" wp14:editId="4D506A3F">
          <wp:simplePos x="0" y="0"/>
          <wp:positionH relativeFrom="column">
            <wp:posOffset>2227580</wp:posOffset>
          </wp:positionH>
          <wp:positionV relativeFrom="paragraph">
            <wp:posOffset>-504190</wp:posOffset>
          </wp:positionV>
          <wp:extent cx="1952625" cy="156845"/>
          <wp:effectExtent l="0" t="0" r="0" b="0"/>
          <wp:wrapNone/>
          <wp:docPr id="47" name="Imagine 4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2108BF3E" wp14:editId="679D648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5819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2108BF3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1BE5819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1C262899" wp14:editId="7EF026BB">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9159D"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C26289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3359159D"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5E0ADA21" wp14:editId="615F0A1D">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9ED500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023F06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C9E99F"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E0ADA21"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19ED500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023F06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C9E99F"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13EA7B" wp14:editId="15173266">
          <wp:simplePos x="0" y="0"/>
          <wp:positionH relativeFrom="column">
            <wp:posOffset>-810895</wp:posOffset>
          </wp:positionH>
          <wp:positionV relativeFrom="paragraph">
            <wp:posOffset>-236855</wp:posOffset>
          </wp:positionV>
          <wp:extent cx="7983220" cy="107315"/>
          <wp:effectExtent l="0" t="0" r="0" b="0"/>
          <wp:wrapNone/>
          <wp:docPr id="48" name="Imagine 48"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3076F" w14:textId="77777777" w:rsidR="006F14B9" w:rsidRDefault="006F14B9">
      <w:r>
        <w:separator/>
      </w:r>
    </w:p>
  </w:footnote>
  <w:footnote w:type="continuationSeparator" w:id="0">
    <w:p w14:paraId="3096B69A"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038AD" w14:textId="3F09587D" w:rsidR="003C75F1" w:rsidRDefault="003C75F1">
    <w:pPr>
      <w:pStyle w:val="Header"/>
    </w:pPr>
    <w:r>
      <w:rPr>
        <w:noProof/>
      </w:rPr>
      <w:pict w14:anchorId="00C274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610313" o:spid="_x0000_s66562" type="#_x0000_t136" style="position:absolute;margin-left:0;margin-top:0;width:599.1pt;height:92.1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6FAED" w14:textId="562F69EC" w:rsidR="002B3BB9" w:rsidRPr="00851382" w:rsidRDefault="003C75F1">
    <w:pPr>
      <w:pStyle w:val="Header"/>
      <w:rPr>
        <w:color w:val="999999"/>
      </w:rPr>
    </w:pPr>
    <w:r>
      <w:rPr>
        <w:noProof/>
      </w:rPr>
      <w:pict w14:anchorId="08AFAA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610314" o:spid="_x0000_s66563" type="#_x0000_t136" style="position:absolute;margin-left:0;margin-top:0;width:599.1pt;height:92.1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6ABE6C7" wp14:editId="3BC15AF3">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531FF" w14:textId="77777777" w:rsidR="00376CFE" w:rsidRDefault="00376CFE" w:rsidP="00376CFE">
                            <w:pPr>
                              <w:spacing w:line="330" w:lineRule="auto"/>
                            </w:pPr>
                          </w:p>
                          <w:p w14:paraId="1A8BCD4B"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6ABE6C7"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5F531FF" w14:textId="77777777" w:rsidR="00376CFE" w:rsidRDefault="00376CFE" w:rsidP="00376CFE">
                      <w:pPr>
                        <w:spacing w:line="330" w:lineRule="auto"/>
                      </w:pPr>
                    </w:p>
                    <w:p w14:paraId="1A8BCD4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E46580">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E46580">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8B45F" w14:textId="5C9DA8B3" w:rsidR="002B3BB9" w:rsidRDefault="003C75F1">
    <w:pPr>
      <w:pStyle w:val="Header"/>
      <w:tabs>
        <w:tab w:val="clear" w:pos="4536"/>
        <w:tab w:val="clear" w:pos="9072"/>
        <w:tab w:val="left" w:pos="6473"/>
      </w:tabs>
    </w:pPr>
    <w:r>
      <w:rPr>
        <w:noProof/>
      </w:rPr>
      <w:pict w14:anchorId="546FB5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610312" o:spid="_x0000_s66561" type="#_x0000_t136" style="position:absolute;margin-left:0;margin-top:0;width:599.1pt;height:92.1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84251C">
      <w:rPr>
        <w:noProof/>
        <w:lang w:val="en-US" w:eastAsia="en-US"/>
      </w:rPr>
      <w:drawing>
        <wp:anchor distT="0" distB="0" distL="114300" distR="114300" simplePos="0" relativeHeight="251652096" behindDoc="0" locked="0" layoutInCell="1" allowOverlap="1" wp14:anchorId="68049A3B" wp14:editId="139DCA2A">
          <wp:simplePos x="0" y="0"/>
          <wp:positionH relativeFrom="column">
            <wp:posOffset>2546350</wp:posOffset>
          </wp:positionH>
          <wp:positionV relativeFrom="paragraph">
            <wp:posOffset>-590550</wp:posOffset>
          </wp:positionV>
          <wp:extent cx="880110" cy="929640"/>
          <wp:effectExtent l="0" t="0" r="0" b="0"/>
          <wp:wrapNone/>
          <wp:docPr id="4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76162FC" wp14:editId="5E1F1A16">
          <wp:simplePos x="0" y="0"/>
          <wp:positionH relativeFrom="column">
            <wp:posOffset>-387350</wp:posOffset>
          </wp:positionH>
          <wp:positionV relativeFrom="paragraph">
            <wp:posOffset>-266700</wp:posOffset>
          </wp:positionV>
          <wp:extent cx="2181225" cy="452755"/>
          <wp:effectExtent l="0" t="0" r="0" b="0"/>
          <wp:wrapNone/>
          <wp:docPr id="45" name="Imagine 45"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A38B533" wp14:editId="1C8C655C">
          <wp:simplePos x="0" y="0"/>
          <wp:positionH relativeFrom="column">
            <wp:posOffset>4479925</wp:posOffset>
          </wp:positionH>
          <wp:positionV relativeFrom="paragraph">
            <wp:posOffset>-339090</wp:posOffset>
          </wp:positionV>
          <wp:extent cx="1733550" cy="504825"/>
          <wp:effectExtent l="0" t="0" r="0" b="0"/>
          <wp:wrapNone/>
          <wp:docPr id="46" name="Imagin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5597F"/>
    <w:multiLevelType w:val="hybridMultilevel"/>
    <w:tmpl w:val="556803BE"/>
    <w:lvl w:ilvl="0" w:tplc="A07421A4">
      <w:start w:val="1"/>
      <w:numFmt w:val="decimal"/>
      <w:lvlText w:val="%1."/>
      <w:lvlJc w:val="left"/>
      <w:pPr>
        <w:tabs>
          <w:tab w:val="num" w:pos="0"/>
        </w:tabs>
        <w:ind w:left="0" w:hanging="360"/>
      </w:pPr>
      <w:rPr>
        <w:rFonts w:asciiTheme="minorHAnsi" w:hAnsiTheme="minorHAnsi" w:cstheme="minorHAns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BF06319"/>
    <w:multiLevelType w:val="hybridMultilevel"/>
    <w:tmpl w:val="0C66EDC6"/>
    <w:lvl w:ilvl="0" w:tplc="04090005">
      <w:start w:val="1"/>
      <w:numFmt w:val="lowerLetter"/>
      <w:lvlText w:val="%1)"/>
      <w:lvlJc w:val="left"/>
      <w:pPr>
        <w:tabs>
          <w:tab w:val="num" w:pos="360"/>
        </w:tabs>
        <w:ind w:left="360" w:hanging="360"/>
      </w:pPr>
    </w:lvl>
    <w:lvl w:ilvl="1" w:tplc="04090003">
      <w:start w:val="1"/>
      <w:numFmt w:val="decimal"/>
      <w:lvlText w:val="%2."/>
      <w:lvlJc w:val="left"/>
      <w:pPr>
        <w:tabs>
          <w:tab w:val="num" w:pos="1080"/>
        </w:tabs>
        <w:ind w:left="1080" w:hanging="360"/>
      </w:pPr>
    </w:lvl>
    <w:lvl w:ilvl="2" w:tplc="04090005">
      <w:start w:val="1"/>
      <w:numFmt w:val="lowerLetter"/>
      <w:lvlText w:val="%3)"/>
      <w:lvlJc w:val="left"/>
      <w:pPr>
        <w:tabs>
          <w:tab w:val="num" w:pos="1800"/>
        </w:tabs>
        <w:ind w:left="1800" w:hanging="180"/>
      </w:pPr>
    </w:lvl>
    <w:lvl w:ilvl="3" w:tplc="04090001">
      <w:start w:val="1"/>
      <w:numFmt w:val="lowerLetter"/>
      <w:lvlText w:val="%4."/>
      <w:lvlJc w:val="left"/>
      <w:pPr>
        <w:tabs>
          <w:tab w:val="num" w:pos="2520"/>
        </w:tabs>
        <w:ind w:left="2520" w:hanging="360"/>
      </w:pPr>
    </w:lvl>
    <w:lvl w:ilvl="4" w:tplc="04090003">
      <w:start w:val="200"/>
      <w:numFmt w:val="bullet"/>
      <w:lvlText w:val="-"/>
      <w:lvlJc w:val="left"/>
      <w:pPr>
        <w:tabs>
          <w:tab w:val="num" w:pos="3240"/>
        </w:tabs>
        <w:ind w:left="3240" w:hanging="360"/>
      </w:pPr>
      <w:rPr>
        <w:rFonts w:ascii="Times New Roman" w:eastAsia="Times New Roman" w:hAnsi="Times New Roman" w:cs="Times New Roman" w:hint="default"/>
      </w:rPr>
    </w:lvl>
    <w:lvl w:ilvl="5" w:tplc="04090005">
      <w:start w:val="2"/>
      <w:numFmt w:val="upperLetter"/>
      <w:lvlText w:val="%6."/>
      <w:lvlJc w:val="left"/>
      <w:pPr>
        <w:tabs>
          <w:tab w:val="num" w:pos="4140"/>
        </w:tabs>
        <w:ind w:left="4140" w:hanging="360"/>
      </w:pPr>
    </w:lvl>
    <w:lvl w:ilvl="6" w:tplc="A07421A4">
      <w:start w:val="1"/>
      <w:numFmt w:val="decimal"/>
      <w:lvlText w:val="%7."/>
      <w:lvlJc w:val="left"/>
      <w:pPr>
        <w:tabs>
          <w:tab w:val="num" w:pos="0"/>
        </w:tabs>
        <w:ind w:left="0" w:hanging="360"/>
      </w:pPr>
      <w:rPr>
        <w:rFonts w:asciiTheme="minorHAnsi" w:hAnsiTheme="minorHAnsi" w:cstheme="minorHAnsi" w:hint="default"/>
        <w:b/>
        <w:color w:val="auto"/>
      </w:r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50EAF"/>
    <w:multiLevelType w:val="hybridMultilevel"/>
    <w:tmpl w:val="26FE3028"/>
    <w:lvl w:ilvl="0" w:tplc="751A08E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1720C"/>
    <w:multiLevelType w:val="hybridMultilevel"/>
    <w:tmpl w:val="E5A0F256"/>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5"/>
  </w:num>
  <w:num w:numId="2">
    <w:abstractNumId w:val="3"/>
  </w:num>
  <w:num w:numId="3">
    <w:abstractNumId w:val="8"/>
  </w:num>
  <w:num w:numId="4">
    <w:abstractNumId w:val="7"/>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7"/>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7"/>
  </w:num>
  <w:num w:numId="9">
    <w:abstractNumId w:val="6"/>
  </w:num>
  <w:num w:numId="10">
    <w:abstractNumId w:val="1"/>
  </w:num>
  <w:num w:numId="11">
    <w:abstractNumId w:val="4"/>
  </w:num>
  <w:num w:numId="12">
    <w:abstractNumId w:val="2"/>
  </w:num>
  <w:num w:numId="13">
    <w:abstractNumId w:val="0"/>
  </w:num>
  <w:num w:numId="14">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6564"/>
    <o:shapelayout v:ext="edit">
      <o:idmap v:ext="edit" data="6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7225"/>
    <w:rsid w:val="000200F6"/>
    <w:rsid w:val="00021F24"/>
    <w:rsid w:val="000253F9"/>
    <w:rsid w:val="00072DDE"/>
    <w:rsid w:val="00080850"/>
    <w:rsid w:val="00085308"/>
    <w:rsid w:val="0009018B"/>
    <w:rsid w:val="00094830"/>
    <w:rsid w:val="000A051F"/>
    <w:rsid w:val="000B3D4D"/>
    <w:rsid w:val="000B5781"/>
    <w:rsid w:val="000C2AAE"/>
    <w:rsid w:val="000D1FC7"/>
    <w:rsid w:val="001001AE"/>
    <w:rsid w:val="001175F2"/>
    <w:rsid w:val="001357F6"/>
    <w:rsid w:val="00144BFD"/>
    <w:rsid w:val="00160DB8"/>
    <w:rsid w:val="00167376"/>
    <w:rsid w:val="00171A20"/>
    <w:rsid w:val="00190270"/>
    <w:rsid w:val="001A0BCA"/>
    <w:rsid w:val="001C45D3"/>
    <w:rsid w:val="001C4EC1"/>
    <w:rsid w:val="001E7D06"/>
    <w:rsid w:val="001F5CF2"/>
    <w:rsid w:val="00210058"/>
    <w:rsid w:val="002200A6"/>
    <w:rsid w:val="0023082C"/>
    <w:rsid w:val="00254417"/>
    <w:rsid w:val="0027418C"/>
    <w:rsid w:val="002A5194"/>
    <w:rsid w:val="002B3BB9"/>
    <w:rsid w:val="002B4C12"/>
    <w:rsid w:val="002D00B5"/>
    <w:rsid w:val="002E07E9"/>
    <w:rsid w:val="002F1246"/>
    <w:rsid w:val="002F5BC7"/>
    <w:rsid w:val="003000E6"/>
    <w:rsid w:val="00323372"/>
    <w:rsid w:val="00326CF0"/>
    <w:rsid w:val="00330767"/>
    <w:rsid w:val="0033729F"/>
    <w:rsid w:val="00346FA5"/>
    <w:rsid w:val="00351F71"/>
    <w:rsid w:val="00373608"/>
    <w:rsid w:val="00376CFE"/>
    <w:rsid w:val="00394071"/>
    <w:rsid w:val="003B0A17"/>
    <w:rsid w:val="003B61E5"/>
    <w:rsid w:val="003C75F1"/>
    <w:rsid w:val="003D2F32"/>
    <w:rsid w:val="003E2E03"/>
    <w:rsid w:val="004043E4"/>
    <w:rsid w:val="004329DF"/>
    <w:rsid w:val="004405D7"/>
    <w:rsid w:val="00453EF5"/>
    <w:rsid w:val="00474F02"/>
    <w:rsid w:val="00493D55"/>
    <w:rsid w:val="004C01EF"/>
    <w:rsid w:val="004F0440"/>
    <w:rsid w:val="00511719"/>
    <w:rsid w:val="00523BEA"/>
    <w:rsid w:val="00531709"/>
    <w:rsid w:val="00557BC4"/>
    <w:rsid w:val="00562759"/>
    <w:rsid w:val="00570AC8"/>
    <w:rsid w:val="00591C09"/>
    <w:rsid w:val="005A6B00"/>
    <w:rsid w:val="005B6C74"/>
    <w:rsid w:val="005C21C9"/>
    <w:rsid w:val="005C7AFF"/>
    <w:rsid w:val="005F0B75"/>
    <w:rsid w:val="005F235B"/>
    <w:rsid w:val="005F6DBE"/>
    <w:rsid w:val="006054A8"/>
    <w:rsid w:val="00626167"/>
    <w:rsid w:val="00643AC4"/>
    <w:rsid w:val="006518F7"/>
    <w:rsid w:val="00666CBD"/>
    <w:rsid w:val="00691F27"/>
    <w:rsid w:val="0069754A"/>
    <w:rsid w:val="006B79B9"/>
    <w:rsid w:val="006E19DD"/>
    <w:rsid w:val="006E59A4"/>
    <w:rsid w:val="006F14B9"/>
    <w:rsid w:val="006F539B"/>
    <w:rsid w:val="006F7492"/>
    <w:rsid w:val="0070725B"/>
    <w:rsid w:val="0071048F"/>
    <w:rsid w:val="00716712"/>
    <w:rsid w:val="00717AEC"/>
    <w:rsid w:val="00720909"/>
    <w:rsid w:val="007209E0"/>
    <w:rsid w:val="00721EA8"/>
    <w:rsid w:val="00736756"/>
    <w:rsid w:val="007437F9"/>
    <w:rsid w:val="00747147"/>
    <w:rsid w:val="00754551"/>
    <w:rsid w:val="00781072"/>
    <w:rsid w:val="00781227"/>
    <w:rsid w:val="007A69A6"/>
    <w:rsid w:val="007B2C36"/>
    <w:rsid w:val="007B618A"/>
    <w:rsid w:val="007C403D"/>
    <w:rsid w:val="007C7119"/>
    <w:rsid w:val="007E1A14"/>
    <w:rsid w:val="00801954"/>
    <w:rsid w:val="00810F74"/>
    <w:rsid w:val="00831BA8"/>
    <w:rsid w:val="00837DFD"/>
    <w:rsid w:val="0084251C"/>
    <w:rsid w:val="00851382"/>
    <w:rsid w:val="00875082"/>
    <w:rsid w:val="0088290B"/>
    <w:rsid w:val="00886C8D"/>
    <w:rsid w:val="00897930"/>
    <w:rsid w:val="008A28A3"/>
    <w:rsid w:val="008C26CE"/>
    <w:rsid w:val="008E7688"/>
    <w:rsid w:val="009367AB"/>
    <w:rsid w:val="00936CF8"/>
    <w:rsid w:val="0095716B"/>
    <w:rsid w:val="0095716F"/>
    <w:rsid w:val="009A0E1A"/>
    <w:rsid w:val="009B2BD4"/>
    <w:rsid w:val="009B5C15"/>
    <w:rsid w:val="009C3B88"/>
    <w:rsid w:val="009F711B"/>
    <w:rsid w:val="00A0441D"/>
    <w:rsid w:val="00A06DE4"/>
    <w:rsid w:val="00A07749"/>
    <w:rsid w:val="00A1388B"/>
    <w:rsid w:val="00A724D4"/>
    <w:rsid w:val="00A845F6"/>
    <w:rsid w:val="00A946DB"/>
    <w:rsid w:val="00A96045"/>
    <w:rsid w:val="00AA0553"/>
    <w:rsid w:val="00AB4A8F"/>
    <w:rsid w:val="00AC3AA3"/>
    <w:rsid w:val="00AE4990"/>
    <w:rsid w:val="00AF07C1"/>
    <w:rsid w:val="00AF332E"/>
    <w:rsid w:val="00B05980"/>
    <w:rsid w:val="00B15233"/>
    <w:rsid w:val="00B624F3"/>
    <w:rsid w:val="00B92200"/>
    <w:rsid w:val="00B93228"/>
    <w:rsid w:val="00B94C6C"/>
    <w:rsid w:val="00BA03F2"/>
    <w:rsid w:val="00BA06F0"/>
    <w:rsid w:val="00BA1FF7"/>
    <w:rsid w:val="00BA579F"/>
    <w:rsid w:val="00BD3175"/>
    <w:rsid w:val="00C05C7A"/>
    <w:rsid w:val="00C82AD1"/>
    <w:rsid w:val="00C870E2"/>
    <w:rsid w:val="00C916A3"/>
    <w:rsid w:val="00CA1EE8"/>
    <w:rsid w:val="00CC6C98"/>
    <w:rsid w:val="00CD6609"/>
    <w:rsid w:val="00D02ECA"/>
    <w:rsid w:val="00D04271"/>
    <w:rsid w:val="00D21C66"/>
    <w:rsid w:val="00D22014"/>
    <w:rsid w:val="00D34519"/>
    <w:rsid w:val="00D37FCD"/>
    <w:rsid w:val="00D44CAB"/>
    <w:rsid w:val="00D8518A"/>
    <w:rsid w:val="00D87B54"/>
    <w:rsid w:val="00D94812"/>
    <w:rsid w:val="00DA6528"/>
    <w:rsid w:val="00DC621A"/>
    <w:rsid w:val="00DD113C"/>
    <w:rsid w:val="00DE75F6"/>
    <w:rsid w:val="00E2136D"/>
    <w:rsid w:val="00E31672"/>
    <w:rsid w:val="00E45584"/>
    <w:rsid w:val="00E46580"/>
    <w:rsid w:val="00E753B1"/>
    <w:rsid w:val="00E857BD"/>
    <w:rsid w:val="00EB7706"/>
    <w:rsid w:val="00EE0F39"/>
    <w:rsid w:val="00EF25AA"/>
    <w:rsid w:val="00EF6CD7"/>
    <w:rsid w:val="00EF7546"/>
    <w:rsid w:val="00F12E7F"/>
    <w:rsid w:val="00F34145"/>
    <w:rsid w:val="00F37051"/>
    <w:rsid w:val="00FA0267"/>
    <w:rsid w:val="00FA062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4"/>
    <o:shapelayout v:ext="edit">
      <o:idmap v:ext="edit" data="1"/>
    </o:shapelayout>
  </w:shapeDefaults>
  <w:decimalSymbol w:val=","/>
  <w:listSeparator w:val=";"/>
  <w14:docId w14:val="603E1D37"/>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8" w:uiPriority="39"/>
    <w:lsdException w:name="footnote text" w:qFormat="1"/>
    <w:lsdException w:name="annotation text" w:uiPriority="9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A062C"/>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character" w:styleId="CommentReference">
    <w:name w:val="annotation reference"/>
    <w:basedOn w:val="DefaultParagraphFont"/>
    <w:uiPriority w:val="99"/>
    <w:rsid w:val="00747147"/>
    <w:rPr>
      <w:sz w:val="16"/>
      <w:szCs w:val="16"/>
    </w:rPr>
  </w:style>
  <w:style w:type="paragraph" w:styleId="CommentText">
    <w:name w:val="annotation text"/>
    <w:basedOn w:val="Normal"/>
    <w:link w:val="CommentTextChar"/>
    <w:uiPriority w:val="99"/>
    <w:qFormat/>
    <w:rsid w:val="00747147"/>
    <w:rPr>
      <w:sz w:val="20"/>
      <w:szCs w:val="20"/>
    </w:rPr>
  </w:style>
  <w:style w:type="character" w:customStyle="1" w:styleId="CommentTextChar">
    <w:name w:val="Comment Text Char"/>
    <w:basedOn w:val="DefaultParagraphFont"/>
    <w:link w:val="CommentText"/>
    <w:uiPriority w:val="99"/>
    <w:qFormat/>
    <w:rsid w:val="00747147"/>
    <w:rPr>
      <w:rFonts w:ascii="Arial Narrow" w:hAnsi="Arial Narrow"/>
      <w:lang w:eastAsia="de-DE"/>
    </w:rPr>
  </w:style>
  <w:style w:type="paragraph" w:styleId="CommentSubject">
    <w:name w:val="annotation subject"/>
    <w:basedOn w:val="CommentText"/>
    <w:next w:val="CommentText"/>
    <w:link w:val="CommentSubjectChar"/>
    <w:rsid w:val="00747147"/>
    <w:rPr>
      <w:b/>
      <w:bCs/>
    </w:rPr>
  </w:style>
  <w:style w:type="character" w:customStyle="1" w:styleId="CommentSubjectChar">
    <w:name w:val="Comment Subject Char"/>
    <w:basedOn w:val="CommentTextChar"/>
    <w:link w:val="CommentSubject"/>
    <w:rsid w:val="00747147"/>
    <w:rPr>
      <w:rFonts w:ascii="Arial Narrow" w:hAnsi="Arial Narrow"/>
      <w:b/>
      <w:bCs/>
      <w:lang w:eastAsia="de-DE"/>
    </w:rPr>
  </w:style>
  <w:style w:type="character" w:customStyle="1" w:styleId="BodyTextChar">
    <w:name w:val="Body Text Char"/>
    <w:basedOn w:val="DefaultParagraphFont"/>
    <w:link w:val="BodyText"/>
    <w:rsid w:val="00626167"/>
    <w:rPr>
      <w:rFonts w:ascii="Arial Narrow" w:hAnsi="Arial Narrow"/>
      <w:sz w:val="24"/>
      <w:szCs w:val="24"/>
      <w:lang w:eastAsia="de-D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basedOn w:val="DefaultParagraphFont"/>
    <w:link w:val="ListParagraph"/>
    <w:uiPriority w:val="34"/>
    <w:qFormat/>
    <w:locked/>
    <w:rsid w:val="003000E6"/>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3000E6"/>
    <w:pPr>
      <w:suppressAutoHyphens/>
      <w:spacing w:after="160" w:line="256" w:lineRule="auto"/>
      <w:ind w:left="720"/>
      <w:contextualSpacing/>
    </w:pPr>
    <w:rPr>
      <w:rFonts w:ascii="Times New Roman" w:hAnsi="Times New Roman"/>
      <w:sz w:val="20"/>
      <w:szCs w:val="20"/>
      <w:lang w:eastAsia="ro-RO"/>
    </w:rPr>
  </w:style>
  <w:style w:type="paragraph" w:styleId="Revision">
    <w:name w:val="Revision"/>
    <w:hidden/>
    <w:uiPriority w:val="99"/>
    <w:semiHidden/>
    <w:rsid w:val="00721EA8"/>
    <w:rPr>
      <w:rFonts w:ascii="Arial Narrow" w:hAnsi="Arial Narrow"/>
      <w:sz w:val="24"/>
      <w:szCs w:val="24"/>
      <w:lang w:eastAsia="de-DE"/>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t Char"/>
    <w:basedOn w:val="DefaultParagraphFont"/>
    <w:link w:val="FootnoteText"/>
    <w:qFormat/>
    <w:locked/>
    <w:rsid w:val="008A28A3"/>
    <w:rPr>
      <w:rFonts w:ascii="Arial" w:eastAsia="Arial" w:hAnsi="Arial" w:cs="Arial"/>
      <w:sz w:val="1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FootnoteTextChar"/>
    <w:unhideWhenUsed/>
    <w:qFormat/>
    <w:rsid w:val="008A28A3"/>
    <w:pPr>
      <w:jc w:val="both"/>
    </w:pPr>
    <w:rPr>
      <w:rFonts w:ascii="Arial" w:eastAsia="Arial" w:hAnsi="Arial" w:cs="Arial"/>
      <w:sz w:val="16"/>
      <w:szCs w:val="20"/>
      <w:lang w:eastAsia="ro-RO"/>
    </w:rPr>
  </w:style>
  <w:style w:type="character" w:customStyle="1" w:styleId="TextnotdesubsolCaracter1">
    <w:name w:val="Text notă de subsol Caracter1"/>
    <w:basedOn w:val="DefaultParagraphFont"/>
    <w:rsid w:val="008A28A3"/>
    <w:rPr>
      <w:rFonts w:ascii="Arial Narrow" w:hAnsi="Arial Narrow"/>
      <w:lang w:eastAsia="de-DE"/>
    </w:rPr>
  </w:style>
  <w:style w:type="character" w:styleId="FootnoteReference">
    <w:name w:val="footnote reference"/>
    <w:aliases w:val="Footnote number,Footnote symbol,Footnote Reference Number,Footnote reference number,Times 10 Point,Exposant 3 Point,Footnote Reference Superscript,EN Footnote Reference,note TESI,Voetnootverwijzing,fr,o,FR,FR1,BVI fnr,16 Point,F"/>
    <w:basedOn w:val="DefaultParagraphFont"/>
    <w:link w:val="BVIfnrChar1Char"/>
    <w:unhideWhenUsed/>
    <w:qFormat/>
    <w:rsid w:val="008A28A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8A28A3"/>
    <w:pPr>
      <w:spacing w:line="240" w:lineRule="exact"/>
      <w:jc w:val="both"/>
    </w:pPr>
    <w:rPr>
      <w:rFonts w:ascii="Times New Roman" w:hAnsi="Times New Roman"/>
      <w:sz w:val="20"/>
      <w:szCs w:val="20"/>
      <w:vertAlign w:val="superscript"/>
      <w:lang w:eastAsia="ro-RO"/>
    </w:rPr>
  </w:style>
  <w:style w:type="paragraph" w:customStyle="1" w:styleId="bullet">
    <w:name w:val="bullet"/>
    <w:basedOn w:val="Normal"/>
    <w:rsid w:val="00717AEC"/>
    <w:pPr>
      <w:numPr>
        <w:numId w:val="9"/>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717AEC"/>
    <w:pPr>
      <w:numPr>
        <w:ilvl w:val="4"/>
        <w:numId w:val="9"/>
      </w:numPr>
      <w:spacing w:before="120" w:after="120"/>
      <w:jc w:val="both"/>
    </w:pPr>
    <w:rPr>
      <w:rFonts w:ascii="Trebuchet MS" w:hAnsi="Trebuchet MS"/>
      <w:sz w:val="20"/>
      <w:lang w:eastAsia="en-US"/>
    </w:rPr>
  </w:style>
  <w:style w:type="character" w:customStyle="1" w:styleId="instructChar">
    <w:name w:val="instruct Char"/>
    <w:rsid w:val="003D2F32"/>
    <w:rPr>
      <w:rFonts w:ascii="Trebuchet MS" w:hAnsi="Trebuchet MS" w:cs="Arial"/>
      <w:i/>
      <w:iCs/>
      <w:szCs w:val="21"/>
      <w:lang w:val="ro-RO"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53829708">
      <w:bodyDiv w:val="1"/>
      <w:marLeft w:val="0"/>
      <w:marRight w:val="0"/>
      <w:marTop w:val="0"/>
      <w:marBottom w:val="0"/>
      <w:divBdr>
        <w:top w:val="none" w:sz="0" w:space="0" w:color="auto"/>
        <w:left w:val="none" w:sz="0" w:space="0" w:color="auto"/>
        <w:bottom w:val="none" w:sz="0" w:space="0" w:color="auto"/>
        <w:right w:val="none" w:sz="0" w:space="0" w:color="auto"/>
      </w:divBdr>
    </w:div>
    <w:div w:id="301010017">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570773295">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FE5FA-F5E6-472C-A85B-065D9CFCE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789</TotalTime>
  <Pages>6</Pages>
  <Words>2285</Words>
  <Characters>15668</Characters>
  <Application>Microsoft Office Word</Application>
  <DocSecurity>0</DocSecurity>
  <Lines>130</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17918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58</cp:revision>
  <cp:lastPrinted>2023-09-19T07:50:00Z</cp:lastPrinted>
  <dcterms:created xsi:type="dcterms:W3CDTF">2023-06-15T13:14:00Z</dcterms:created>
  <dcterms:modified xsi:type="dcterms:W3CDTF">2023-09-22T08:56:00Z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2bfeae6abd915d0a197961d717e816be0930fab8b419b0bcae0dee6b302daba4</vt:lpwstr>
  </property>
</Properties>
</file>